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C651E1" w:rsidTr="007E2E73">
        <w:trPr>
          <w:trHeight w:val="1393"/>
        </w:trPr>
        <w:tc>
          <w:tcPr>
            <w:tcW w:w="924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651E1" w:rsidRDefault="00C651E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ТЕРРИТОРИАЛЬН</w:t>
            </w:r>
            <w:r w:rsidR="007E2E73">
              <w:rPr>
                <w:b/>
                <w:bCs/>
              </w:rPr>
              <w:t>АЯ</w:t>
            </w:r>
            <w:r>
              <w:rPr>
                <w:b/>
                <w:bCs/>
              </w:rPr>
              <w:t xml:space="preserve"> ИЗБИРАТЕЛЬН</w:t>
            </w:r>
            <w:r w:rsidR="007E2E73">
              <w:rPr>
                <w:b/>
                <w:bCs/>
              </w:rPr>
              <w:t>АЯ</w:t>
            </w:r>
            <w:r>
              <w:rPr>
                <w:b/>
                <w:bCs/>
              </w:rPr>
              <w:t xml:space="preserve"> КОМИССИ</w:t>
            </w:r>
            <w:r w:rsidR="007E2E73">
              <w:rPr>
                <w:b/>
                <w:bCs/>
              </w:rPr>
              <w:t>Я</w:t>
            </w:r>
          </w:p>
          <w:p w:rsidR="00C651E1" w:rsidRDefault="007E2E73" w:rsidP="006059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="0060593A">
              <w:rPr>
                <w:b/>
                <w:bCs/>
              </w:rPr>
              <w:t>У</w:t>
            </w:r>
            <w:r>
              <w:rPr>
                <w:b/>
                <w:bCs/>
              </w:rPr>
              <w:t>КСУНСКОГО</w:t>
            </w:r>
            <w:r w:rsidR="00C651E1">
              <w:rPr>
                <w:b/>
                <w:bCs/>
              </w:rPr>
              <w:t xml:space="preserve"> ГОРОДСКОГО ОКРУГА</w:t>
            </w:r>
          </w:p>
        </w:tc>
      </w:tr>
    </w:tbl>
    <w:p w:rsidR="007E2E73" w:rsidRDefault="007E2E73" w:rsidP="007E2E73">
      <w:pPr>
        <w:spacing w:line="276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C651E1" w:rsidRDefault="00C651E1" w:rsidP="00C651E1">
      <w:pPr>
        <w:tabs>
          <w:tab w:val="left" w:pos="2775"/>
        </w:tabs>
        <w:jc w:val="center"/>
        <w:rPr>
          <w:sz w:val="22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9356"/>
      </w:tblGrid>
      <w:tr w:rsidR="00986493" w:rsidTr="00F657BD">
        <w:tc>
          <w:tcPr>
            <w:tcW w:w="9356" w:type="dxa"/>
            <w:hideMark/>
          </w:tcPr>
          <w:p w:rsidR="00986493" w:rsidRDefault="007E2E73" w:rsidP="00F657BD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20.</w:t>
            </w:r>
            <w:r w:rsidR="00986493">
              <w:rPr>
                <w:szCs w:val="28"/>
              </w:rPr>
              <w:t xml:space="preserve">06.2019                      </w:t>
            </w:r>
            <w:r w:rsidR="00120D97">
              <w:rPr>
                <w:szCs w:val="28"/>
              </w:rPr>
              <w:t xml:space="preserve">                  </w:t>
            </w:r>
            <w:r>
              <w:rPr>
                <w:szCs w:val="28"/>
              </w:rPr>
              <w:t xml:space="preserve"> п. Суксун </w:t>
            </w:r>
            <w:r w:rsidR="00986493">
              <w:rPr>
                <w:szCs w:val="28"/>
              </w:rPr>
              <w:t xml:space="preserve">                 </w:t>
            </w:r>
            <w:r>
              <w:rPr>
                <w:szCs w:val="28"/>
              </w:rPr>
              <w:t xml:space="preserve">                </w:t>
            </w:r>
            <w:r w:rsidR="00986493">
              <w:rPr>
                <w:szCs w:val="28"/>
              </w:rPr>
              <w:t xml:space="preserve"> № </w:t>
            </w:r>
            <w:r w:rsidR="00F657BD">
              <w:rPr>
                <w:szCs w:val="28"/>
              </w:rPr>
              <w:t>101/19</w:t>
            </w:r>
            <w:r w:rsidR="00986493">
              <w:rPr>
                <w:szCs w:val="28"/>
              </w:rPr>
              <w:t>-3</w:t>
            </w:r>
          </w:p>
        </w:tc>
      </w:tr>
    </w:tbl>
    <w:p w:rsidR="00C651E1" w:rsidRDefault="00C651E1" w:rsidP="00C651E1">
      <w:pPr>
        <w:jc w:val="both"/>
        <w:rPr>
          <w:b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E2E73" w:rsidTr="007E2E73">
        <w:tc>
          <w:tcPr>
            <w:tcW w:w="4672" w:type="dxa"/>
          </w:tcPr>
          <w:p w:rsidR="007E2E73" w:rsidRPr="007E2E73" w:rsidRDefault="007E2E73" w:rsidP="007E2E73">
            <w:pPr>
              <w:jc w:val="both"/>
              <w:rPr>
                <w:b/>
                <w:szCs w:val="28"/>
              </w:rPr>
            </w:pPr>
            <w:r w:rsidRPr="007E2E73">
              <w:rPr>
                <w:b/>
                <w:szCs w:val="28"/>
              </w:rPr>
              <w:t>Об</w:t>
            </w:r>
            <w:r>
              <w:rPr>
                <w:b/>
                <w:szCs w:val="28"/>
              </w:rPr>
              <w:t xml:space="preserve">  </w:t>
            </w:r>
            <w:r w:rsidRPr="007E2E73">
              <w:rPr>
                <w:b/>
                <w:szCs w:val="28"/>
              </w:rPr>
              <w:t xml:space="preserve"> установлении </w:t>
            </w:r>
            <w:r>
              <w:rPr>
                <w:b/>
                <w:szCs w:val="28"/>
              </w:rPr>
              <w:t xml:space="preserve">  </w:t>
            </w:r>
            <w:r w:rsidRPr="007E2E73">
              <w:rPr>
                <w:b/>
                <w:szCs w:val="28"/>
              </w:rPr>
              <w:t xml:space="preserve">часов </w:t>
            </w:r>
            <w:r>
              <w:rPr>
                <w:b/>
                <w:szCs w:val="28"/>
              </w:rPr>
              <w:t xml:space="preserve">   </w:t>
            </w:r>
            <w:r w:rsidRPr="007E2E73">
              <w:rPr>
                <w:b/>
                <w:szCs w:val="28"/>
              </w:rPr>
              <w:t>при</w:t>
            </w:r>
            <w:r>
              <w:rPr>
                <w:b/>
                <w:szCs w:val="28"/>
              </w:rPr>
              <w:t>ё</w:t>
            </w:r>
            <w:r w:rsidRPr="007E2E73">
              <w:rPr>
                <w:b/>
                <w:szCs w:val="28"/>
              </w:rPr>
              <w:t xml:space="preserve">ма </w:t>
            </w:r>
          </w:p>
          <w:p w:rsidR="007E2E73" w:rsidRPr="007E2E73" w:rsidRDefault="007E2E73" w:rsidP="007E2E73">
            <w:pPr>
              <w:jc w:val="both"/>
              <w:rPr>
                <w:b/>
                <w:szCs w:val="28"/>
              </w:rPr>
            </w:pPr>
            <w:r w:rsidRPr="007E2E73">
              <w:rPr>
                <w:b/>
                <w:szCs w:val="28"/>
              </w:rPr>
              <w:t>участников избирательного процесса</w:t>
            </w:r>
            <w:r>
              <w:rPr>
                <w:b/>
                <w:szCs w:val="28"/>
              </w:rPr>
              <w:t xml:space="preserve"> </w:t>
            </w:r>
            <w:r w:rsidRPr="007E2E73">
              <w:rPr>
                <w:b/>
                <w:szCs w:val="28"/>
              </w:rPr>
              <w:t xml:space="preserve">в период подготовки и проведения выборов депутатов Думы </w:t>
            </w:r>
            <w:r>
              <w:rPr>
                <w:b/>
                <w:szCs w:val="28"/>
              </w:rPr>
              <w:t>Суксунского</w:t>
            </w:r>
            <w:r w:rsidRPr="007E2E73">
              <w:rPr>
                <w:b/>
                <w:szCs w:val="28"/>
              </w:rPr>
              <w:t xml:space="preserve"> городского округа</w:t>
            </w:r>
          </w:p>
          <w:p w:rsidR="007E2E73" w:rsidRDefault="007E2E73" w:rsidP="00C651E1">
            <w:pPr>
              <w:jc w:val="both"/>
              <w:rPr>
                <w:b/>
                <w:szCs w:val="28"/>
              </w:rPr>
            </w:pPr>
          </w:p>
        </w:tc>
        <w:tc>
          <w:tcPr>
            <w:tcW w:w="4673" w:type="dxa"/>
          </w:tcPr>
          <w:p w:rsidR="007E2E73" w:rsidRDefault="007E2E73" w:rsidP="00C651E1">
            <w:pPr>
              <w:jc w:val="both"/>
              <w:rPr>
                <w:b/>
                <w:szCs w:val="28"/>
              </w:rPr>
            </w:pPr>
          </w:p>
        </w:tc>
      </w:tr>
    </w:tbl>
    <w:p w:rsidR="007E2E73" w:rsidRDefault="007E2E73" w:rsidP="00C651E1">
      <w:pPr>
        <w:jc w:val="both"/>
        <w:rPr>
          <w:b/>
          <w:szCs w:val="28"/>
        </w:rPr>
      </w:pPr>
    </w:p>
    <w:p w:rsidR="00120D97" w:rsidRDefault="00C451A8" w:rsidP="00120D97">
      <w:pPr>
        <w:ind w:firstLine="426"/>
        <w:jc w:val="both"/>
        <w:rPr>
          <w:szCs w:val="28"/>
        </w:rPr>
      </w:pPr>
      <w:r w:rsidRPr="007E2E73">
        <w:rPr>
          <w:szCs w:val="28"/>
        </w:rPr>
        <w:t xml:space="preserve">В связи с подготовкой и проведением выборов депутатов Думы </w:t>
      </w:r>
      <w:r w:rsidR="007E2E73">
        <w:rPr>
          <w:szCs w:val="28"/>
        </w:rPr>
        <w:t>Суксунског</w:t>
      </w:r>
      <w:r w:rsidR="00120D97" w:rsidRPr="007E2E73">
        <w:rPr>
          <w:szCs w:val="28"/>
        </w:rPr>
        <w:t xml:space="preserve">о </w:t>
      </w:r>
      <w:r w:rsidRPr="007E2E73">
        <w:rPr>
          <w:szCs w:val="28"/>
        </w:rPr>
        <w:t xml:space="preserve">городского округа, руководствуясь требованиями Федерального Закона от 12.06.2002 № 67-ФЗ «Об основных гарантиях избирательных прав и права на участие в референдуме граждан Российской Федерации», частью 7 статьи 16 Закона Пермского края от 09.11.2009 № 525-ПК «О выборах депутатов представительных органов муниципальных образований в Пермском крае», </w:t>
      </w:r>
      <w:r w:rsidR="00120D97" w:rsidRPr="007E2E73">
        <w:rPr>
          <w:szCs w:val="28"/>
        </w:rPr>
        <w:t xml:space="preserve">в целях упорядочения процесса приёма участников избирательного процесса, приёма документов, создания благоприятных (комфортных) условий для реализации прав участников избирательного процесса в период подготовки и проведения выборов депутатов Думы </w:t>
      </w:r>
      <w:r w:rsidR="007E2E73">
        <w:rPr>
          <w:szCs w:val="28"/>
        </w:rPr>
        <w:t>Суксунского</w:t>
      </w:r>
      <w:r w:rsidR="00120D97" w:rsidRPr="007E2E73">
        <w:rPr>
          <w:szCs w:val="28"/>
        </w:rPr>
        <w:t xml:space="preserve"> городского округа</w:t>
      </w:r>
      <w:r w:rsidR="007E2E73">
        <w:rPr>
          <w:szCs w:val="28"/>
        </w:rPr>
        <w:t>,</w:t>
      </w:r>
    </w:p>
    <w:p w:rsidR="007E2E73" w:rsidRPr="007E2E73" w:rsidRDefault="007E2E73" w:rsidP="00120D97">
      <w:pPr>
        <w:ind w:firstLine="426"/>
        <w:jc w:val="both"/>
        <w:rPr>
          <w:szCs w:val="28"/>
        </w:rPr>
      </w:pPr>
    </w:p>
    <w:p w:rsidR="00C651E1" w:rsidRPr="007E2E73" w:rsidRDefault="007E2E73" w:rsidP="00120D97">
      <w:pPr>
        <w:ind w:firstLine="426"/>
        <w:jc w:val="center"/>
        <w:rPr>
          <w:szCs w:val="28"/>
        </w:rPr>
      </w:pPr>
      <w:r w:rsidRPr="007E2E73">
        <w:rPr>
          <w:szCs w:val="28"/>
        </w:rPr>
        <w:t>К</w:t>
      </w:r>
      <w:r w:rsidR="00C651E1" w:rsidRPr="007E2E73">
        <w:rPr>
          <w:szCs w:val="28"/>
        </w:rPr>
        <w:t xml:space="preserve">омиссия </w:t>
      </w:r>
      <w:r w:rsidRPr="007E2E73">
        <w:rPr>
          <w:szCs w:val="28"/>
        </w:rPr>
        <w:t>РЕШАЕТ</w:t>
      </w:r>
      <w:r w:rsidR="00C651E1" w:rsidRPr="007E2E73">
        <w:rPr>
          <w:szCs w:val="28"/>
        </w:rPr>
        <w:t>:</w:t>
      </w:r>
    </w:p>
    <w:p w:rsidR="00120D97" w:rsidRPr="007E2E73" w:rsidRDefault="00120D97" w:rsidP="00120D97">
      <w:pPr>
        <w:ind w:firstLine="426"/>
        <w:jc w:val="both"/>
        <w:rPr>
          <w:b/>
          <w:szCs w:val="28"/>
        </w:rPr>
      </w:pPr>
    </w:p>
    <w:p w:rsidR="00120D97" w:rsidRPr="007E2E73" w:rsidRDefault="00120D97" w:rsidP="00120D97">
      <w:pPr>
        <w:pStyle w:val="a6"/>
        <w:tabs>
          <w:tab w:val="left" w:pos="709"/>
        </w:tabs>
        <w:spacing w:after="0"/>
        <w:ind w:firstLine="426"/>
        <w:jc w:val="both"/>
        <w:rPr>
          <w:sz w:val="28"/>
          <w:szCs w:val="28"/>
        </w:rPr>
      </w:pPr>
      <w:r w:rsidRPr="007E2E73">
        <w:rPr>
          <w:sz w:val="28"/>
          <w:szCs w:val="28"/>
        </w:rPr>
        <w:t xml:space="preserve">1. Установить территориальной избирательной комиссии </w:t>
      </w:r>
      <w:r w:rsidR="007E2E73">
        <w:rPr>
          <w:sz w:val="28"/>
          <w:szCs w:val="28"/>
        </w:rPr>
        <w:t>Суксунского</w:t>
      </w:r>
      <w:r w:rsidRPr="007E2E73">
        <w:rPr>
          <w:sz w:val="28"/>
          <w:szCs w:val="28"/>
        </w:rPr>
        <w:t xml:space="preserve"> городского округа следующие часы при</w:t>
      </w:r>
      <w:r w:rsidR="007E2E73">
        <w:rPr>
          <w:sz w:val="28"/>
          <w:szCs w:val="28"/>
        </w:rPr>
        <w:t>ё</w:t>
      </w:r>
      <w:r w:rsidRPr="007E2E73">
        <w:rPr>
          <w:sz w:val="28"/>
          <w:szCs w:val="28"/>
        </w:rPr>
        <w:t xml:space="preserve">ма участников избирательного процесса в период со дня официального опубликования решения о назначении выборов депутатов Думы </w:t>
      </w:r>
      <w:r w:rsidR="007E2E73">
        <w:rPr>
          <w:sz w:val="28"/>
          <w:szCs w:val="28"/>
        </w:rPr>
        <w:t>Суксунского</w:t>
      </w:r>
      <w:r w:rsidRPr="007E2E73">
        <w:rPr>
          <w:sz w:val="28"/>
          <w:szCs w:val="28"/>
        </w:rPr>
        <w:t xml:space="preserve"> городского округа до дня голосования 08 сентября 2019 года: </w:t>
      </w:r>
    </w:p>
    <w:p w:rsidR="00120D97" w:rsidRPr="00F657BD" w:rsidRDefault="00120D97" w:rsidP="00120D97">
      <w:pPr>
        <w:pStyle w:val="a6"/>
        <w:tabs>
          <w:tab w:val="left" w:pos="709"/>
        </w:tabs>
        <w:spacing w:after="0"/>
        <w:ind w:firstLine="426"/>
        <w:jc w:val="both"/>
        <w:rPr>
          <w:b/>
          <w:sz w:val="28"/>
          <w:szCs w:val="28"/>
        </w:rPr>
      </w:pPr>
      <w:r w:rsidRPr="007E2E73">
        <w:rPr>
          <w:sz w:val="28"/>
          <w:szCs w:val="28"/>
        </w:rPr>
        <w:t>- рабочие дни</w:t>
      </w:r>
      <w:r w:rsidR="00F657BD">
        <w:rPr>
          <w:sz w:val="28"/>
          <w:szCs w:val="28"/>
        </w:rPr>
        <w:t xml:space="preserve"> (понедельник-пятница)</w:t>
      </w:r>
      <w:r w:rsidRPr="007E2E73">
        <w:rPr>
          <w:sz w:val="28"/>
          <w:szCs w:val="28"/>
        </w:rPr>
        <w:t xml:space="preserve">: </w:t>
      </w:r>
      <w:r w:rsidRPr="00F657BD">
        <w:rPr>
          <w:b/>
          <w:sz w:val="28"/>
          <w:szCs w:val="28"/>
        </w:rPr>
        <w:t>с 10.00 до 1</w:t>
      </w:r>
      <w:r w:rsidR="007E2E73" w:rsidRPr="00F657BD">
        <w:rPr>
          <w:b/>
          <w:sz w:val="28"/>
          <w:szCs w:val="28"/>
        </w:rPr>
        <w:t>8</w:t>
      </w:r>
      <w:r w:rsidRPr="00F657BD">
        <w:rPr>
          <w:b/>
          <w:sz w:val="28"/>
          <w:szCs w:val="28"/>
        </w:rPr>
        <w:t xml:space="preserve">.00; перерыв на обед с </w:t>
      </w:r>
      <w:r w:rsidR="007E2E73" w:rsidRPr="00F657BD">
        <w:rPr>
          <w:b/>
          <w:sz w:val="28"/>
          <w:szCs w:val="28"/>
        </w:rPr>
        <w:t xml:space="preserve">12.00 до </w:t>
      </w:r>
      <w:r w:rsidR="00F657BD" w:rsidRPr="00F657BD">
        <w:rPr>
          <w:b/>
          <w:sz w:val="28"/>
          <w:szCs w:val="28"/>
        </w:rPr>
        <w:t>12.48</w:t>
      </w:r>
      <w:r w:rsidRPr="00F657BD">
        <w:rPr>
          <w:b/>
          <w:sz w:val="28"/>
          <w:szCs w:val="28"/>
        </w:rPr>
        <w:t xml:space="preserve"> </w:t>
      </w:r>
    </w:p>
    <w:p w:rsidR="00120D97" w:rsidRPr="007E2E73" w:rsidRDefault="00120D97" w:rsidP="00120D97">
      <w:pPr>
        <w:pStyle w:val="a6"/>
        <w:spacing w:after="0"/>
        <w:ind w:firstLine="426"/>
        <w:jc w:val="both"/>
        <w:rPr>
          <w:sz w:val="28"/>
          <w:szCs w:val="28"/>
        </w:rPr>
      </w:pPr>
      <w:r w:rsidRPr="007E2E73">
        <w:rPr>
          <w:sz w:val="28"/>
          <w:szCs w:val="28"/>
        </w:rPr>
        <w:t xml:space="preserve">- выходные </w:t>
      </w:r>
      <w:r w:rsidR="00F657BD">
        <w:rPr>
          <w:sz w:val="28"/>
          <w:szCs w:val="28"/>
        </w:rPr>
        <w:t xml:space="preserve">(суббота-воскресенье) </w:t>
      </w:r>
      <w:r w:rsidRPr="007E2E73">
        <w:rPr>
          <w:sz w:val="28"/>
          <w:szCs w:val="28"/>
        </w:rPr>
        <w:t>и праздничные дни: с 10.00 до 1</w:t>
      </w:r>
      <w:r w:rsidR="00F657BD">
        <w:rPr>
          <w:sz w:val="28"/>
          <w:szCs w:val="28"/>
        </w:rPr>
        <w:t>5</w:t>
      </w:r>
      <w:r w:rsidRPr="007E2E73">
        <w:rPr>
          <w:sz w:val="28"/>
          <w:szCs w:val="28"/>
        </w:rPr>
        <w:t>.00 без перерыва на обед.</w:t>
      </w:r>
    </w:p>
    <w:p w:rsidR="00120D97" w:rsidRPr="007E2E73" w:rsidRDefault="00120D97" w:rsidP="00120D97">
      <w:pPr>
        <w:pStyle w:val="a6"/>
        <w:spacing w:after="0"/>
        <w:ind w:firstLine="426"/>
        <w:jc w:val="both"/>
        <w:rPr>
          <w:sz w:val="28"/>
          <w:szCs w:val="28"/>
        </w:rPr>
      </w:pPr>
      <w:r w:rsidRPr="007E2E73">
        <w:rPr>
          <w:sz w:val="28"/>
          <w:szCs w:val="28"/>
        </w:rPr>
        <w:t>- в последний день приёма документов, необходимых для выдвижения кандидатов 11.07.2019</w:t>
      </w:r>
      <w:r w:rsidR="00F657BD">
        <w:rPr>
          <w:sz w:val="28"/>
          <w:szCs w:val="28"/>
        </w:rPr>
        <w:t xml:space="preserve"> года</w:t>
      </w:r>
      <w:r w:rsidRPr="007E2E73">
        <w:rPr>
          <w:sz w:val="28"/>
          <w:szCs w:val="28"/>
        </w:rPr>
        <w:t xml:space="preserve"> до 24-00.</w:t>
      </w:r>
    </w:p>
    <w:p w:rsidR="00120D97" w:rsidRPr="007E2E73" w:rsidRDefault="00120D97" w:rsidP="00120D97">
      <w:pPr>
        <w:pStyle w:val="a6"/>
        <w:spacing w:after="0"/>
        <w:ind w:firstLine="426"/>
        <w:jc w:val="both"/>
        <w:rPr>
          <w:sz w:val="28"/>
          <w:szCs w:val="28"/>
        </w:rPr>
      </w:pPr>
      <w:r w:rsidRPr="007E2E73">
        <w:rPr>
          <w:sz w:val="28"/>
          <w:szCs w:val="28"/>
        </w:rPr>
        <w:t>- в последний день приёма документов, необходи</w:t>
      </w:r>
      <w:r w:rsidR="007E2E73">
        <w:rPr>
          <w:sz w:val="28"/>
          <w:szCs w:val="28"/>
        </w:rPr>
        <w:t xml:space="preserve">мых для регистрации кандидатов </w:t>
      </w:r>
      <w:proofErr w:type="gramStart"/>
      <w:r w:rsidRPr="007E2E73">
        <w:rPr>
          <w:sz w:val="28"/>
          <w:szCs w:val="28"/>
        </w:rPr>
        <w:t xml:space="preserve">24.07.2019 </w:t>
      </w:r>
      <w:r w:rsidR="00F657BD">
        <w:rPr>
          <w:sz w:val="28"/>
          <w:szCs w:val="28"/>
        </w:rPr>
        <w:t xml:space="preserve"> года</w:t>
      </w:r>
      <w:proofErr w:type="gramEnd"/>
      <w:r w:rsidR="00F657BD">
        <w:rPr>
          <w:sz w:val="28"/>
          <w:szCs w:val="28"/>
        </w:rPr>
        <w:t xml:space="preserve"> </w:t>
      </w:r>
      <w:r w:rsidRPr="007E2E73">
        <w:rPr>
          <w:sz w:val="28"/>
          <w:szCs w:val="28"/>
        </w:rPr>
        <w:t>до 18-00.</w:t>
      </w:r>
    </w:p>
    <w:p w:rsidR="00120D97" w:rsidRPr="007E2E73" w:rsidRDefault="00120D97" w:rsidP="00120D97">
      <w:pPr>
        <w:pStyle w:val="a6"/>
        <w:spacing w:after="0"/>
        <w:ind w:firstLine="426"/>
        <w:jc w:val="both"/>
        <w:rPr>
          <w:sz w:val="28"/>
          <w:szCs w:val="28"/>
        </w:rPr>
      </w:pPr>
      <w:r w:rsidRPr="007E2E73">
        <w:rPr>
          <w:sz w:val="28"/>
          <w:szCs w:val="28"/>
        </w:rPr>
        <w:lastRenderedPageBreak/>
        <w:t xml:space="preserve">2. </w:t>
      </w:r>
      <w:r w:rsidRPr="007E2E73">
        <w:rPr>
          <w:bCs/>
          <w:sz w:val="28"/>
          <w:szCs w:val="28"/>
        </w:rPr>
        <w:t xml:space="preserve">Разместить настоящее решение на сайте территориальной избирательной комиссии в информационно-телекоммуникационной сети общего пользования Интернет </w:t>
      </w:r>
      <w:hyperlink r:id="rId5" w:history="1">
        <w:r w:rsidRPr="007E2E73">
          <w:rPr>
            <w:rStyle w:val="a8"/>
            <w:sz w:val="28"/>
            <w:szCs w:val="28"/>
          </w:rPr>
          <w:t>http://59t026.permkrai.ru/</w:t>
        </w:r>
      </w:hyperlink>
      <w:r w:rsidRPr="007E2E73">
        <w:rPr>
          <w:sz w:val="28"/>
          <w:szCs w:val="28"/>
        </w:rPr>
        <w:t xml:space="preserve">. </w:t>
      </w:r>
    </w:p>
    <w:p w:rsidR="00120D97" w:rsidRDefault="00120D97" w:rsidP="0060593A">
      <w:pPr>
        <w:pStyle w:val="a6"/>
        <w:spacing w:after="0"/>
        <w:ind w:firstLine="426"/>
        <w:jc w:val="both"/>
        <w:rPr>
          <w:sz w:val="28"/>
          <w:szCs w:val="28"/>
        </w:rPr>
      </w:pPr>
      <w:r w:rsidRPr="007E2E73">
        <w:rPr>
          <w:sz w:val="28"/>
          <w:szCs w:val="28"/>
        </w:rPr>
        <w:t xml:space="preserve">3. Контроль за исполнением решения возложить на </w:t>
      </w:r>
      <w:r w:rsidR="0060593A">
        <w:rPr>
          <w:sz w:val="28"/>
          <w:szCs w:val="28"/>
        </w:rPr>
        <w:t xml:space="preserve">Вяткину </w:t>
      </w:r>
      <w:r w:rsidR="00F657BD">
        <w:rPr>
          <w:sz w:val="28"/>
          <w:szCs w:val="28"/>
        </w:rPr>
        <w:t>С.Ю.</w:t>
      </w:r>
      <w:r w:rsidR="0060593A">
        <w:rPr>
          <w:sz w:val="28"/>
          <w:szCs w:val="28"/>
        </w:rPr>
        <w:t>-</w:t>
      </w:r>
      <w:r w:rsidRPr="007E2E73">
        <w:rPr>
          <w:sz w:val="28"/>
          <w:szCs w:val="28"/>
        </w:rPr>
        <w:t xml:space="preserve"> секретаря территориальной избирательной комиссии </w:t>
      </w:r>
      <w:r w:rsidR="0060593A">
        <w:rPr>
          <w:sz w:val="28"/>
          <w:szCs w:val="28"/>
        </w:rPr>
        <w:t>Суксунского</w:t>
      </w:r>
      <w:r w:rsidRPr="007E2E73">
        <w:rPr>
          <w:sz w:val="28"/>
          <w:szCs w:val="28"/>
        </w:rPr>
        <w:t xml:space="preserve"> городского округа.</w:t>
      </w:r>
    </w:p>
    <w:p w:rsidR="00450FC1" w:rsidRDefault="00450FC1" w:rsidP="0060593A">
      <w:pPr>
        <w:pStyle w:val="a6"/>
        <w:spacing w:after="0"/>
        <w:ind w:firstLine="426"/>
        <w:jc w:val="both"/>
        <w:rPr>
          <w:sz w:val="28"/>
          <w:szCs w:val="28"/>
        </w:rPr>
      </w:pPr>
    </w:p>
    <w:p w:rsidR="00450FC1" w:rsidRPr="007E2E73" w:rsidRDefault="00450FC1" w:rsidP="0060593A">
      <w:pPr>
        <w:pStyle w:val="a6"/>
        <w:spacing w:after="0"/>
        <w:ind w:firstLine="426"/>
        <w:jc w:val="both"/>
        <w:rPr>
          <w:i/>
          <w:iCs/>
          <w:sz w:val="28"/>
          <w:szCs w:val="28"/>
        </w:rPr>
      </w:pPr>
    </w:p>
    <w:tbl>
      <w:tblPr>
        <w:tblW w:w="934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8"/>
        <w:gridCol w:w="3709"/>
        <w:gridCol w:w="2245"/>
      </w:tblGrid>
      <w:tr w:rsidR="00120D97" w:rsidRPr="007E2E73" w:rsidTr="00362604">
        <w:trPr>
          <w:trHeight w:val="455"/>
        </w:trPr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</w:tcPr>
          <w:p w:rsidR="0060593A" w:rsidRDefault="00120D97" w:rsidP="00120D97">
            <w:pPr>
              <w:jc w:val="both"/>
              <w:rPr>
                <w:szCs w:val="28"/>
              </w:rPr>
            </w:pPr>
            <w:r w:rsidRPr="007E2E73">
              <w:rPr>
                <w:szCs w:val="28"/>
              </w:rPr>
              <w:t>Председатель комиссии</w:t>
            </w:r>
          </w:p>
          <w:p w:rsidR="00450FC1" w:rsidRDefault="00450FC1" w:rsidP="00120D97">
            <w:pPr>
              <w:jc w:val="both"/>
              <w:rPr>
                <w:szCs w:val="28"/>
              </w:rPr>
            </w:pPr>
          </w:p>
          <w:p w:rsidR="00450FC1" w:rsidRDefault="00450FC1" w:rsidP="00120D97">
            <w:pPr>
              <w:jc w:val="both"/>
              <w:rPr>
                <w:szCs w:val="28"/>
              </w:rPr>
            </w:pPr>
          </w:p>
          <w:p w:rsidR="0060593A" w:rsidRPr="007E2E73" w:rsidRDefault="0060593A" w:rsidP="00120D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Секретарь комиссии</w:t>
            </w:r>
          </w:p>
        </w:tc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:rsidR="00120D97" w:rsidRPr="007E2E73" w:rsidRDefault="00120D97" w:rsidP="00120D97">
            <w:pPr>
              <w:jc w:val="both"/>
              <w:rPr>
                <w:szCs w:val="28"/>
              </w:rPr>
            </w:pPr>
          </w:p>
          <w:p w:rsidR="00120D97" w:rsidRPr="007E2E73" w:rsidRDefault="00120D97" w:rsidP="00120D97">
            <w:pPr>
              <w:jc w:val="both"/>
              <w:rPr>
                <w:szCs w:val="28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:rsidR="0060593A" w:rsidRDefault="0060593A" w:rsidP="00120D97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П.Н.Павлова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450FC1" w:rsidRDefault="00450FC1" w:rsidP="0060593A">
            <w:pPr>
              <w:jc w:val="both"/>
              <w:rPr>
                <w:szCs w:val="28"/>
              </w:rPr>
            </w:pPr>
          </w:p>
          <w:p w:rsidR="00450FC1" w:rsidRDefault="00450FC1" w:rsidP="0060593A">
            <w:pPr>
              <w:jc w:val="both"/>
              <w:rPr>
                <w:szCs w:val="28"/>
              </w:rPr>
            </w:pPr>
          </w:p>
          <w:p w:rsidR="00120D97" w:rsidRPr="007E2E73" w:rsidRDefault="0060593A" w:rsidP="0060593A">
            <w:pPr>
              <w:jc w:val="both"/>
              <w:rPr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szCs w:val="28"/>
              </w:rPr>
              <w:t>С.Ю.Вяткина</w:t>
            </w:r>
            <w:proofErr w:type="spellEnd"/>
          </w:p>
        </w:tc>
      </w:tr>
    </w:tbl>
    <w:p w:rsidR="0070386C" w:rsidRPr="00120D97" w:rsidRDefault="0070386C" w:rsidP="00120D97">
      <w:pPr>
        <w:pStyle w:val="a6"/>
        <w:ind w:firstLine="426"/>
        <w:rPr>
          <w:sz w:val="26"/>
          <w:szCs w:val="26"/>
        </w:rPr>
      </w:pPr>
    </w:p>
    <w:sectPr w:rsidR="0070386C" w:rsidRPr="00120D97" w:rsidSect="00450FC1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A6BB0"/>
    <w:multiLevelType w:val="hybridMultilevel"/>
    <w:tmpl w:val="7DAE0C4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75AFD"/>
    <w:multiLevelType w:val="hybridMultilevel"/>
    <w:tmpl w:val="7DAE0C4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E1"/>
    <w:rsid w:val="00120D97"/>
    <w:rsid w:val="001E4DF9"/>
    <w:rsid w:val="002D3046"/>
    <w:rsid w:val="00312317"/>
    <w:rsid w:val="00340360"/>
    <w:rsid w:val="00450FC1"/>
    <w:rsid w:val="00475FB2"/>
    <w:rsid w:val="005F1DEF"/>
    <w:rsid w:val="0060593A"/>
    <w:rsid w:val="00610AC0"/>
    <w:rsid w:val="007008D8"/>
    <w:rsid w:val="0070386C"/>
    <w:rsid w:val="007E2E73"/>
    <w:rsid w:val="007E7D4F"/>
    <w:rsid w:val="007F23E4"/>
    <w:rsid w:val="00843B2C"/>
    <w:rsid w:val="008A26D2"/>
    <w:rsid w:val="009860FF"/>
    <w:rsid w:val="00986493"/>
    <w:rsid w:val="00B95F4E"/>
    <w:rsid w:val="00C451A8"/>
    <w:rsid w:val="00C651E1"/>
    <w:rsid w:val="00CD6A8D"/>
    <w:rsid w:val="00D47F07"/>
    <w:rsid w:val="00D76654"/>
    <w:rsid w:val="00DC7D27"/>
    <w:rsid w:val="00EC070F"/>
    <w:rsid w:val="00F657BD"/>
    <w:rsid w:val="00FD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2D9F7-F7A4-4675-9DF0-2463281B7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1E1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651E1"/>
    <w:pPr>
      <w:widowControl/>
      <w:overflowPunct/>
      <w:autoSpaceDE/>
      <w:autoSpaceDN/>
      <w:adjustRightInd/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C651E1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475FB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5">
    <w:name w:val="Заголовок к тексту"/>
    <w:basedOn w:val="a"/>
    <w:next w:val="a6"/>
    <w:rsid w:val="00120D97"/>
    <w:pPr>
      <w:widowControl/>
      <w:suppressAutoHyphens/>
      <w:overflowPunct/>
      <w:autoSpaceDE/>
      <w:autoSpaceDN/>
      <w:adjustRightInd/>
      <w:spacing w:after="480" w:line="240" w:lineRule="exact"/>
    </w:pPr>
    <w:rPr>
      <w:b/>
    </w:rPr>
  </w:style>
  <w:style w:type="paragraph" w:styleId="a6">
    <w:name w:val="Body Text"/>
    <w:basedOn w:val="a"/>
    <w:link w:val="a7"/>
    <w:unhideWhenUsed/>
    <w:rsid w:val="00120D97"/>
    <w:pPr>
      <w:widowControl/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120D97"/>
    <w:rPr>
      <w:rFonts w:ascii="Times New Roman" w:eastAsia="Times New Roman" w:hAnsi="Times New Roman"/>
      <w:sz w:val="24"/>
      <w:szCs w:val="24"/>
    </w:rPr>
  </w:style>
  <w:style w:type="character" w:styleId="a8">
    <w:name w:val="Hyperlink"/>
    <w:rsid w:val="00120D97"/>
    <w:rPr>
      <w:color w:val="0000FF"/>
      <w:u w:val="single"/>
    </w:rPr>
  </w:style>
  <w:style w:type="table" w:styleId="a9">
    <w:name w:val="Table Grid"/>
    <w:basedOn w:val="a1"/>
    <w:uiPriority w:val="59"/>
    <w:rsid w:val="007E2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9t026.permkra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Усер</dc:creator>
  <cp:lastModifiedBy>Admin</cp:lastModifiedBy>
  <cp:revision>5</cp:revision>
  <cp:lastPrinted>2019-06-17T04:30:00Z</cp:lastPrinted>
  <dcterms:created xsi:type="dcterms:W3CDTF">2019-06-17T14:11:00Z</dcterms:created>
  <dcterms:modified xsi:type="dcterms:W3CDTF">2019-06-20T15:30:00Z</dcterms:modified>
</cp:coreProperties>
</file>