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CD52B" w14:textId="2DA3AA74" w:rsidR="00385F5E" w:rsidRPr="00697FD5" w:rsidRDefault="00064A1D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DEC5A2" wp14:editId="78CEB932">
                <wp:simplePos x="0" y="0"/>
                <wp:positionH relativeFrom="page">
                  <wp:posOffset>1083310</wp:posOffset>
                </wp:positionH>
                <wp:positionV relativeFrom="page">
                  <wp:posOffset>2350770</wp:posOffset>
                </wp:positionV>
                <wp:extent cx="2700020" cy="899795"/>
                <wp:effectExtent l="0" t="0" r="0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899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8461B2" w14:textId="4E65F7F7" w:rsidR="00065DA0" w:rsidRDefault="00065DA0" w:rsidP="00065DA0">
                            <w:pPr>
                              <w:tabs>
                                <w:tab w:val="left" w:pos="2775"/>
                              </w:tabs>
                              <w:jc w:val="both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О назначении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члена участковой</w:t>
                            </w:r>
                            <w:r w:rsidR="00E06A03"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избирательной комиссии №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370</w:t>
                            </w:r>
                            <w:r w:rsidR="008C5659">
                              <w:rPr>
                                <w:b/>
                                <w:bCs/>
                                <w:szCs w:val="28"/>
                              </w:rPr>
                              <w:t>3</w:t>
                            </w:r>
                            <w:r w:rsidR="00E06A03"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  <w:lang w:val="en-US"/>
                              </w:rPr>
                              <w:t>c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правом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решающего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голоса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="008C5659">
                              <w:rPr>
                                <w:b/>
                                <w:bCs/>
                                <w:szCs w:val="28"/>
                              </w:rPr>
                              <w:t>Озорнина Игоря Павловича</w:t>
                            </w:r>
                          </w:p>
                          <w:p w14:paraId="0F84811E" w14:textId="77777777" w:rsidR="00A354F7" w:rsidRPr="00A354F7" w:rsidRDefault="00A354F7" w:rsidP="00A354F7">
                            <w:pPr>
                              <w:pStyle w:val="a4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DEC5A2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3pt;margin-top:185.1pt;width:212.6pt;height:70.8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" filled="f" stroked="f">
                <v:textbox inset="0,0,0,0">
                  <w:txbxContent>
                    <w:p w14:paraId="448461B2" w14:textId="4E65F7F7" w:rsidR="00065DA0" w:rsidRDefault="00065DA0" w:rsidP="00065DA0">
                      <w:pPr>
                        <w:tabs>
                          <w:tab w:val="left" w:pos="2775"/>
                        </w:tabs>
                        <w:jc w:val="both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 xml:space="preserve">О назначении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члена участковой</w:t>
                      </w:r>
                      <w:r w:rsidR="00E06A03"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избирательной комиссии №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370</w:t>
                      </w:r>
                      <w:r w:rsidR="008C5659">
                        <w:rPr>
                          <w:b/>
                          <w:bCs/>
                          <w:szCs w:val="28"/>
                        </w:rPr>
                        <w:t>3</w:t>
                      </w:r>
                      <w:r w:rsidR="00E06A03"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  <w:lang w:val="en-US"/>
                        </w:rPr>
                        <w:t>c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правом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решающего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голоса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="008C5659">
                        <w:rPr>
                          <w:b/>
                          <w:bCs/>
                          <w:szCs w:val="28"/>
                        </w:rPr>
                        <w:t>Озорнина Игоря Павловича</w:t>
                      </w:r>
                    </w:p>
                    <w:p w14:paraId="0F84811E" w14:textId="77777777" w:rsidR="00A354F7" w:rsidRPr="00A354F7" w:rsidRDefault="00A354F7" w:rsidP="00A354F7">
                      <w:pPr>
                        <w:pStyle w:val="a4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E509FF0" wp14:editId="2F4E23DB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CAB608" w14:textId="314E5ECF" w:rsidR="00975170" w:rsidRPr="00512D15" w:rsidRDefault="00047EBB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03.04.2026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509FF0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    <v:textbox inset="0,0,0,0">
                  <w:txbxContent>
                    <w:p w14:paraId="3DCAB608" w14:textId="314E5ECF" w:rsidR="00975170" w:rsidRPr="00512D15" w:rsidRDefault="00047EBB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03.04.2026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14639F" wp14:editId="6BF06031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AF71C3" w14:textId="595C484D" w:rsidR="00975170" w:rsidRPr="00512D15" w:rsidRDefault="008C5659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100</w:t>
                            </w:r>
                            <w:r w:rsidR="00065DA0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 w:rsidR="00144CB8">
                              <w:rPr>
                                <w:sz w:val="24"/>
                                <w:szCs w:val="24"/>
                              </w:rPr>
                              <w:t>18</w:t>
                            </w:r>
                            <w:r w:rsidR="00065DA0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14639F" id="_x0000_t202" coordsize="21600,21600" o:spt="202" path="m,l,21600r21600,l21600,xe">
                <v:stroke joinstyle="miter"/>
                <v:path gradientshapeok="t" o:connecttype="rect"/>
              </v:shapetype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    <v:textbox inset="0,0,0,0">
                  <w:txbxContent>
                    <w:p w14:paraId="7BAF71C3" w14:textId="595C484D" w:rsidR="00975170" w:rsidRPr="00512D15" w:rsidRDefault="008C5659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100</w:t>
                      </w:r>
                      <w:r w:rsidR="00065DA0">
                        <w:rPr>
                          <w:sz w:val="24"/>
                          <w:szCs w:val="24"/>
                        </w:rPr>
                        <w:t>/</w:t>
                      </w:r>
                      <w:r w:rsidR="00144CB8">
                        <w:rPr>
                          <w:sz w:val="24"/>
                          <w:szCs w:val="24"/>
                        </w:rPr>
                        <w:t>18</w:t>
                      </w:r>
                      <w:r w:rsidR="00065DA0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7AA838C" w14:textId="77777777" w:rsidR="000D75F1" w:rsidRDefault="000D75F1" w:rsidP="00DE4F23">
      <w:pPr>
        <w:pStyle w:val="a7"/>
        <w:spacing w:line="360" w:lineRule="auto"/>
        <w:ind w:firstLine="0"/>
        <w:jc w:val="center"/>
      </w:pPr>
    </w:p>
    <w:p w14:paraId="63858326" w14:textId="77777777" w:rsidR="00255B6B" w:rsidRDefault="00255B6B" w:rsidP="00DE4F23">
      <w:pPr>
        <w:pStyle w:val="a7"/>
        <w:spacing w:line="360" w:lineRule="auto"/>
        <w:ind w:firstLine="0"/>
        <w:jc w:val="center"/>
      </w:pPr>
    </w:p>
    <w:p w14:paraId="57C1AAA8" w14:textId="2B8B58B9" w:rsidR="00065DA0" w:rsidRPr="00A64FAB" w:rsidRDefault="00065DA0" w:rsidP="00B96B52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2F3515">
        <w:rPr>
          <w:bCs/>
          <w:szCs w:val="28"/>
        </w:rPr>
        <w:t>В связи с дос</w:t>
      </w:r>
      <w:r>
        <w:rPr>
          <w:bCs/>
          <w:szCs w:val="28"/>
        </w:rPr>
        <w:t xml:space="preserve">рочным прекращением полномочий </w:t>
      </w:r>
      <w:r w:rsidRPr="002F3515">
        <w:rPr>
          <w:bCs/>
          <w:szCs w:val="28"/>
        </w:rPr>
        <w:t xml:space="preserve">члена участковой избирательной комиссии № </w:t>
      </w:r>
      <w:r>
        <w:rPr>
          <w:bCs/>
          <w:szCs w:val="28"/>
        </w:rPr>
        <w:t>370</w:t>
      </w:r>
      <w:r w:rsidR="008C5659">
        <w:rPr>
          <w:bCs/>
          <w:szCs w:val="28"/>
        </w:rPr>
        <w:t>3</w:t>
      </w:r>
      <w:r w:rsidR="00E54D30">
        <w:rPr>
          <w:bCs/>
          <w:szCs w:val="28"/>
        </w:rPr>
        <w:t xml:space="preserve"> </w:t>
      </w:r>
      <w:r w:rsidRPr="002F3515">
        <w:rPr>
          <w:bCs/>
          <w:szCs w:val="28"/>
        </w:rPr>
        <w:t>с правом решающего голоса и учитывая резерв состав</w:t>
      </w:r>
      <w:r w:rsidR="008C5659">
        <w:rPr>
          <w:bCs/>
          <w:szCs w:val="28"/>
        </w:rPr>
        <w:t>ов</w:t>
      </w:r>
      <w:r w:rsidRPr="002F3515">
        <w:rPr>
          <w:bCs/>
          <w:szCs w:val="28"/>
        </w:rPr>
        <w:t xml:space="preserve"> участков</w:t>
      </w:r>
      <w:r w:rsidR="008C5659">
        <w:rPr>
          <w:bCs/>
          <w:szCs w:val="28"/>
        </w:rPr>
        <w:t>ых</w:t>
      </w:r>
      <w:r w:rsidRPr="002F3515">
        <w:rPr>
          <w:bCs/>
          <w:szCs w:val="28"/>
        </w:rPr>
        <w:t xml:space="preserve"> избирательн</w:t>
      </w:r>
      <w:r w:rsidR="008C5659">
        <w:rPr>
          <w:bCs/>
          <w:szCs w:val="28"/>
        </w:rPr>
        <w:t>ых</w:t>
      </w:r>
      <w:r w:rsidRPr="002F3515">
        <w:rPr>
          <w:bCs/>
          <w:szCs w:val="28"/>
        </w:rPr>
        <w:t xml:space="preserve"> комисси</w:t>
      </w:r>
      <w:r w:rsidR="008C5659">
        <w:rPr>
          <w:bCs/>
          <w:szCs w:val="28"/>
        </w:rPr>
        <w:t>й</w:t>
      </w:r>
      <w:r w:rsidRPr="002F3515">
        <w:rPr>
          <w:bCs/>
          <w:szCs w:val="28"/>
        </w:rPr>
        <w:t xml:space="preserve">, руководствуясь п.11 ст.29 </w:t>
      </w:r>
      <w:r w:rsidRPr="002F3515">
        <w:rPr>
          <w:szCs w:val="28"/>
        </w:rPr>
        <w:t>Федерального закона от 12.06.2002 № 67-ФЗ «Об основных гарантиях избирательных прав и права на участие в референдуме граждан Российской Федерации»</w:t>
      </w:r>
    </w:p>
    <w:p w14:paraId="57474418" w14:textId="77777777" w:rsidR="00065DA0" w:rsidRPr="00417E38" w:rsidRDefault="00065DA0" w:rsidP="00B96B52">
      <w:pPr>
        <w:tabs>
          <w:tab w:val="left" w:pos="2775"/>
        </w:tabs>
        <w:ind w:firstLine="540"/>
        <w:jc w:val="center"/>
        <w:rPr>
          <w:szCs w:val="28"/>
        </w:rPr>
      </w:pPr>
      <w:r w:rsidRPr="00417E38">
        <w:rPr>
          <w:szCs w:val="28"/>
        </w:rPr>
        <w:t xml:space="preserve">комиссия  Р Е Ш </w:t>
      </w:r>
      <w:r>
        <w:rPr>
          <w:szCs w:val="28"/>
        </w:rPr>
        <w:t>А</w:t>
      </w:r>
      <w:r w:rsidRPr="00417E38">
        <w:rPr>
          <w:szCs w:val="28"/>
        </w:rPr>
        <w:t xml:space="preserve"> </w:t>
      </w:r>
      <w:r>
        <w:rPr>
          <w:szCs w:val="28"/>
        </w:rPr>
        <w:t>Е Т</w:t>
      </w:r>
      <w:r w:rsidRPr="00417E38">
        <w:rPr>
          <w:szCs w:val="28"/>
        </w:rPr>
        <w:t>:</w:t>
      </w:r>
    </w:p>
    <w:p w14:paraId="640C2369" w14:textId="77777777" w:rsidR="00065DA0" w:rsidRPr="002F3515" w:rsidRDefault="00065DA0" w:rsidP="00B96B52">
      <w:pPr>
        <w:pStyle w:val="a7"/>
        <w:spacing w:line="240" w:lineRule="auto"/>
        <w:ind w:firstLine="539"/>
        <w:rPr>
          <w:szCs w:val="28"/>
        </w:rPr>
      </w:pPr>
    </w:p>
    <w:p w14:paraId="40B7530E" w14:textId="4F149017" w:rsidR="00065DA0" w:rsidRPr="009E04F9" w:rsidRDefault="00065DA0" w:rsidP="00B96B52">
      <w:pPr>
        <w:numPr>
          <w:ilvl w:val="0"/>
          <w:numId w:val="1"/>
        </w:numPr>
        <w:autoSpaceDE w:val="0"/>
        <w:autoSpaceDN w:val="0"/>
        <w:adjustRightInd w:val="0"/>
        <w:ind w:left="0" w:firstLine="540"/>
        <w:jc w:val="both"/>
        <w:outlineLvl w:val="2"/>
        <w:rPr>
          <w:rFonts w:cs="Calibri"/>
          <w:szCs w:val="28"/>
        </w:rPr>
      </w:pPr>
      <w:r w:rsidRPr="009E04F9">
        <w:rPr>
          <w:rFonts w:cs="Calibri"/>
          <w:szCs w:val="28"/>
        </w:rPr>
        <w:t xml:space="preserve">Назначить </w:t>
      </w:r>
      <w:r w:rsidR="008C5659">
        <w:rPr>
          <w:rFonts w:cs="Calibri"/>
          <w:szCs w:val="28"/>
        </w:rPr>
        <w:t>Озорнина Игоря Павловича</w:t>
      </w:r>
      <w:r>
        <w:rPr>
          <w:rFonts w:cs="Calibri"/>
          <w:szCs w:val="28"/>
        </w:rPr>
        <w:t>, 19</w:t>
      </w:r>
      <w:r w:rsidR="008C5659">
        <w:rPr>
          <w:rFonts w:cs="Calibri"/>
          <w:szCs w:val="28"/>
        </w:rPr>
        <w:t>6</w:t>
      </w:r>
      <w:r w:rsidR="00F10284">
        <w:rPr>
          <w:rFonts w:cs="Calibri"/>
          <w:szCs w:val="28"/>
        </w:rPr>
        <w:t>9</w:t>
      </w:r>
      <w:r w:rsidRPr="009E04F9">
        <w:rPr>
          <w:rFonts w:cs="Calibri"/>
          <w:szCs w:val="28"/>
        </w:rPr>
        <w:t xml:space="preserve"> г.р., образование: </w:t>
      </w:r>
      <w:r>
        <w:rPr>
          <w:rFonts w:cs="Calibri"/>
          <w:szCs w:val="28"/>
        </w:rPr>
        <w:t>высшее</w:t>
      </w:r>
      <w:r w:rsidRPr="009E04F9">
        <w:rPr>
          <w:rFonts w:cs="Calibri"/>
          <w:szCs w:val="28"/>
        </w:rPr>
        <w:t xml:space="preserve">, основное место работы или службы: </w:t>
      </w:r>
      <w:r w:rsidR="008C5659">
        <w:rPr>
          <w:rFonts w:cs="Calibri"/>
          <w:szCs w:val="28"/>
        </w:rPr>
        <w:t>Суксунский районный суд Пермского края, рабочий по комплексному обслуживанию и ремонту зданий</w:t>
      </w:r>
      <w:r w:rsidRPr="009E04F9">
        <w:rPr>
          <w:rFonts w:cs="Calibri"/>
          <w:szCs w:val="28"/>
        </w:rPr>
        <w:t>, субъект права внесения предложения по кандидатуре:</w:t>
      </w:r>
      <w:r>
        <w:rPr>
          <w:rFonts w:cs="Calibri"/>
          <w:szCs w:val="28"/>
        </w:rPr>
        <w:t xml:space="preserve"> </w:t>
      </w:r>
      <w:r w:rsidR="008C5659">
        <w:rPr>
          <w:rFonts w:cs="Calibri"/>
          <w:szCs w:val="28"/>
        </w:rPr>
        <w:t>собрание избирателей по месту жительства</w:t>
      </w:r>
      <w:r>
        <w:rPr>
          <w:rFonts w:cs="Calibri"/>
          <w:szCs w:val="28"/>
        </w:rPr>
        <w:t xml:space="preserve">, </w:t>
      </w:r>
      <w:r w:rsidRPr="009E04F9">
        <w:rPr>
          <w:rFonts w:cs="Calibri"/>
          <w:szCs w:val="28"/>
        </w:rPr>
        <w:t xml:space="preserve">членом участковой избирательной комиссии № </w:t>
      </w:r>
      <w:r>
        <w:rPr>
          <w:rFonts w:cs="Calibri"/>
          <w:szCs w:val="28"/>
        </w:rPr>
        <w:t>370</w:t>
      </w:r>
      <w:r w:rsidR="008C5659">
        <w:rPr>
          <w:rFonts w:cs="Calibri"/>
          <w:szCs w:val="28"/>
        </w:rPr>
        <w:t>3</w:t>
      </w:r>
      <w:r w:rsidRPr="009E04F9">
        <w:rPr>
          <w:rFonts w:cs="Calibri"/>
          <w:szCs w:val="28"/>
        </w:rPr>
        <w:t xml:space="preserve"> с правом решающего голоса.</w:t>
      </w:r>
    </w:p>
    <w:p w14:paraId="53FA06BE" w14:textId="12C2648F" w:rsidR="00065DA0" w:rsidRPr="00042AEB" w:rsidRDefault="00065DA0" w:rsidP="00B96B52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2"/>
        <w:rPr>
          <w:rFonts w:cs="Calibri"/>
          <w:szCs w:val="28"/>
        </w:rPr>
      </w:pPr>
      <w:r w:rsidRPr="00042AEB">
        <w:rPr>
          <w:rFonts w:cs="Calibri"/>
          <w:szCs w:val="28"/>
        </w:rPr>
        <w:t>Направить настояще</w:t>
      </w:r>
      <w:r w:rsidR="009E0305">
        <w:rPr>
          <w:rFonts w:cs="Calibri"/>
          <w:szCs w:val="28"/>
        </w:rPr>
        <w:t>е</w:t>
      </w:r>
      <w:r w:rsidRPr="00042AEB">
        <w:rPr>
          <w:rFonts w:cs="Calibri"/>
          <w:szCs w:val="28"/>
        </w:rPr>
        <w:t xml:space="preserve"> решени</w:t>
      </w:r>
      <w:r w:rsidR="009E0305">
        <w:rPr>
          <w:rFonts w:cs="Calibri"/>
          <w:szCs w:val="28"/>
        </w:rPr>
        <w:t>е</w:t>
      </w:r>
      <w:r w:rsidRPr="00042AEB">
        <w:rPr>
          <w:rFonts w:cs="Calibri"/>
          <w:szCs w:val="28"/>
        </w:rPr>
        <w:t xml:space="preserve"> в Избирательную комиссию Пермского края и участковую избирательную комиссию № </w:t>
      </w:r>
      <w:r>
        <w:rPr>
          <w:rFonts w:cs="Calibri"/>
          <w:szCs w:val="28"/>
        </w:rPr>
        <w:t>370</w:t>
      </w:r>
      <w:r w:rsidR="008C5659">
        <w:rPr>
          <w:rFonts w:cs="Calibri"/>
          <w:szCs w:val="28"/>
        </w:rPr>
        <w:t>3</w:t>
      </w:r>
      <w:r w:rsidRPr="00042AEB">
        <w:rPr>
          <w:rFonts w:cs="Calibri"/>
          <w:szCs w:val="28"/>
        </w:rPr>
        <w:t>.</w:t>
      </w:r>
    </w:p>
    <w:p w14:paraId="39E18BE1" w14:textId="53BA32EA" w:rsidR="00065DA0" w:rsidRPr="00A32F30" w:rsidRDefault="00065DA0" w:rsidP="00B96B52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2"/>
        <w:rPr>
          <w:rFonts w:cs="Calibri"/>
          <w:szCs w:val="28"/>
        </w:rPr>
      </w:pPr>
      <w:r w:rsidRPr="00042AEB">
        <w:rPr>
          <w:szCs w:val="28"/>
        </w:rPr>
        <w:t xml:space="preserve">Разместить настоящее решение на официальном сайте территориальной избирательной комиссии Суксунского </w:t>
      </w:r>
      <w:r w:rsidR="0012724C" w:rsidRPr="0012724C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042AEB">
        <w:rPr>
          <w:szCs w:val="28"/>
        </w:rPr>
        <w:t xml:space="preserve"> в информационно-телек</w:t>
      </w:r>
      <w:r>
        <w:rPr>
          <w:szCs w:val="28"/>
        </w:rPr>
        <w:t>оммуникационной сети «Интернет»</w:t>
      </w:r>
      <w:r w:rsidRPr="00A32F30">
        <w:t xml:space="preserve"> </w:t>
      </w:r>
      <w:hyperlink r:id="rId7" w:history="1">
        <w:r w:rsidRPr="00054BFD">
          <w:rPr>
            <w:rStyle w:val="af5"/>
            <w:szCs w:val="28"/>
          </w:rPr>
          <w:t>http://59t037.permkrai.ru/</w:t>
        </w:r>
      </w:hyperlink>
    </w:p>
    <w:p w14:paraId="1CBFFCF3" w14:textId="6521B296" w:rsidR="00065DA0" w:rsidRPr="00F21C49" w:rsidRDefault="00065DA0" w:rsidP="00B96B52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2"/>
        <w:rPr>
          <w:rFonts w:cs="Calibri"/>
          <w:szCs w:val="28"/>
        </w:rPr>
      </w:pPr>
      <w:r w:rsidRPr="00042AEB">
        <w:rPr>
          <w:szCs w:val="28"/>
        </w:rPr>
        <w:t>Контроль за исполнением настоящего решения возложить на</w:t>
      </w:r>
      <w:r w:rsidR="00CC3167">
        <w:rPr>
          <w:szCs w:val="28"/>
        </w:rPr>
        <w:t xml:space="preserve"> </w:t>
      </w:r>
      <w:r w:rsidRPr="00042AEB">
        <w:rPr>
          <w:szCs w:val="28"/>
        </w:rPr>
        <w:t xml:space="preserve">председателя территориальной избирательной комиссии Суксунского </w:t>
      </w:r>
      <w:r w:rsidR="0012724C" w:rsidRPr="0012724C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="00CC3167" w:rsidRPr="00CC3167">
        <w:rPr>
          <w:szCs w:val="28"/>
        </w:rPr>
        <w:t xml:space="preserve"> </w:t>
      </w:r>
      <w:r w:rsidR="00CC3167">
        <w:rPr>
          <w:szCs w:val="28"/>
        </w:rPr>
        <w:t>Павлову П.Н.</w:t>
      </w:r>
    </w:p>
    <w:p w14:paraId="26A9EB70" w14:textId="77777777" w:rsidR="00385F5E" w:rsidRDefault="00385F5E" w:rsidP="00B96B52">
      <w:pPr>
        <w:pStyle w:val="a7"/>
        <w:spacing w:line="240" w:lineRule="auto"/>
        <w:ind w:firstLine="0"/>
      </w:pPr>
    </w:p>
    <w:p w14:paraId="514A9526" w14:textId="77777777" w:rsidR="00B96B52" w:rsidRPr="00385F5E" w:rsidRDefault="00B96B52" w:rsidP="00B96B52">
      <w:pPr>
        <w:pStyle w:val="a7"/>
        <w:spacing w:line="240" w:lineRule="auto"/>
        <w:ind w:firstLine="0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7FA27EB7" w14:textId="77777777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5FB9ED12" w14:textId="77777777" w:rsidR="00525A05" w:rsidRPr="00FD0E8F" w:rsidRDefault="00E843B9" w:rsidP="00B96B52">
            <w:pPr>
              <w:pStyle w:val="a7"/>
              <w:spacing w:line="240" w:lineRule="auto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7AC8AD04" w14:textId="5F2C44E1" w:rsidR="00525A05" w:rsidRDefault="00065DA0" w:rsidP="00B96B52">
            <w:pPr>
              <w:pStyle w:val="a7"/>
              <w:spacing w:line="240" w:lineRule="auto"/>
              <w:ind w:firstLine="0"/>
              <w:jc w:val="right"/>
            </w:pPr>
            <w:r>
              <w:t>П.Н. Павлова</w:t>
            </w:r>
          </w:p>
        </w:tc>
      </w:tr>
      <w:tr w:rsidR="00911625" w14:paraId="31660966" w14:textId="77777777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17E433E2" w14:textId="77777777" w:rsidR="00911625" w:rsidRDefault="00911625" w:rsidP="00B96B52">
            <w:pPr>
              <w:pStyle w:val="a7"/>
              <w:spacing w:line="240" w:lineRule="auto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28A73341" w14:textId="77777777" w:rsidR="00911625" w:rsidRDefault="00911625" w:rsidP="00B96B52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911625" w14:paraId="7FCE6AE3" w14:textId="77777777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32835E27" w14:textId="77777777" w:rsidR="00911625" w:rsidRDefault="00E843B9" w:rsidP="00B96B52">
            <w:pPr>
              <w:pStyle w:val="a7"/>
              <w:spacing w:line="240" w:lineRule="auto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74BFDEAC" w14:textId="29C4EF9A" w:rsidR="00911625" w:rsidRDefault="00065DA0" w:rsidP="00B96B52">
            <w:pPr>
              <w:pStyle w:val="a7"/>
              <w:spacing w:line="240" w:lineRule="auto"/>
              <w:ind w:firstLine="0"/>
              <w:jc w:val="right"/>
            </w:pPr>
            <w:r>
              <w:t>С.Ю. Вяткина</w:t>
            </w:r>
          </w:p>
        </w:tc>
      </w:tr>
    </w:tbl>
    <w:p w14:paraId="2CE770CA" w14:textId="77777777"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AF2CF" w14:textId="77777777" w:rsidR="00851728" w:rsidRDefault="00851728">
      <w:r>
        <w:separator/>
      </w:r>
    </w:p>
  </w:endnote>
  <w:endnote w:type="continuationSeparator" w:id="0">
    <w:p w14:paraId="71822ED1" w14:textId="77777777" w:rsidR="00851728" w:rsidRDefault="00851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DCA24" w14:textId="77777777" w:rsidR="00975170" w:rsidRDefault="006D7F3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4A30C1A9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8269B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6A366" w14:textId="77777777" w:rsidR="00851728" w:rsidRDefault="00851728">
      <w:r>
        <w:separator/>
      </w:r>
    </w:p>
  </w:footnote>
  <w:footnote w:type="continuationSeparator" w:id="0">
    <w:p w14:paraId="605AADB8" w14:textId="77777777" w:rsidR="00851728" w:rsidRDefault="008517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C0CBE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14:paraId="3DF19A68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C153F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14:paraId="5447C68F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63D7B8AD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E35DFCE" w14:textId="77777777"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14:paraId="6AF57B2D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65D4B2B1" w14:textId="21910F4A" w:rsidR="00A354F7" w:rsidRPr="00503550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СУКСУНСКОГО </w:t>
          </w:r>
          <w:r w:rsidR="00F10284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14:paraId="2BD8151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1BAD85DF" w14:textId="77777777" w:rsidR="00A354F7" w:rsidRPr="0076064B" w:rsidRDefault="0059586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5603E61C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66834BE8" w14:textId="77777777"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1E3B223C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E9FB069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7F3FB017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9535D9D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2464CF16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5D9D153D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6E449CE6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5944184B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45486326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4A6950AA" w14:textId="77777777" w:rsidR="00A354F7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п. Суксун</w:t>
          </w:r>
        </w:p>
      </w:tc>
    </w:tr>
    <w:tr w:rsidR="00A354F7" w:rsidRPr="00FA51BE" w14:paraId="2CEA840F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05107709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63B339A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6DB7D45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405B2165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031CF44A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08D47122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5904EC4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3BD8F72F" w14:textId="77777777"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9D27F3"/>
    <w:multiLevelType w:val="hybridMultilevel"/>
    <w:tmpl w:val="5802B848"/>
    <w:lvl w:ilvl="0" w:tplc="21BCAA0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13793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037C3"/>
    <w:rsid w:val="000137D7"/>
    <w:rsid w:val="00035ABC"/>
    <w:rsid w:val="00047EBB"/>
    <w:rsid w:val="00051066"/>
    <w:rsid w:val="00064A1D"/>
    <w:rsid w:val="00065DA0"/>
    <w:rsid w:val="00084F3B"/>
    <w:rsid w:val="00085DCE"/>
    <w:rsid w:val="000B4A0E"/>
    <w:rsid w:val="000D75F1"/>
    <w:rsid w:val="001128AB"/>
    <w:rsid w:val="001243E3"/>
    <w:rsid w:val="00125315"/>
    <w:rsid w:val="0012724C"/>
    <w:rsid w:val="001307E0"/>
    <w:rsid w:val="00144CB8"/>
    <w:rsid w:val="0017083F"/>
    <w:rsid w:val="00170D09"/>
    <w:rsid w:val="00195507"/>
    <w:rsid w:val="001A1705"/>
    <w:rsid w:val="001F7326"/>
    <w:rsid w:val="00205244"/>
    <w:rsid w:val="0021074E"/>
    <w:rsid w:val="002112BC"/>
    <w:rsid w:val="00232907"/>
    <w:rsid w:val="00236AEA"/>
    <w:rsid w:val="00254CB7"/>
    <w:rsid w:val="00255B6B"/>
    <w:rsid w:val="0029672B"/>
    <w:rsid w:val="002B0E9F"/>
    <w:rsid w:val="002C2A72"/>
    <w:rsid w:val="003012C6"/>
    <w:rsid w:val="00303589"/>
    <w:rsid w:val="00331EFD"/>
    <w:rsid w:val="003514EE"/>
    <w:rsid w:val="00363876"/>
    <w:rsid w:val="00380407"/>
    <w:rsid w:val="00382EC6"/>
    <w:rsid w:val="00385F5E"/>
    <w:rsid w:val="00396177"/>
    <w:rsid w:val="003A6B21"/>
    <w:rsid w:val="003B0AC5"/>
    <w:rsid w:val="003E7736"/>
    <w:rsid w:val="00424598"/>
    <w:rsid w:val="004773A1"/>
    <w:rsid w:val="00481314"/>
    <w:rsid w:val="00495391"/>
    <w:rsid w:val="004B052C"/>
    <w:rsid w:val="004C1BC7"/>
    <w:rsid w:val="004E0428"/>
    <w:rsid w:val="00512D15"/>
    <w:rsid w:val="00525A05"/>
    <w:rsid w:val="005522B1"/>
    <w:rsid w:val="00563DF8"/>
    <w:rsid w:val="00586421"/>
    <w:rsid w:val="0058674F"/>
    <w:rsid w:val="0059586C"/>
    <w:rsid w:val="005A6847"/>
    <w:rsid w:val="005D652B"/>
    <w:rsid w:val="0061417B"/>
    <w:rsid w:val="006304A1"/>
    <w:rsid w:val="00695EF5"/>
    <w:rsid w:val="00696C01"/>
    <w:rsid w:val="00697FD5"/>
    <w:rsid w:val="006A2C0F"/>
    <w:rsid w:val="006C04CD"/>
    <w:rsid w:val="006D7F33"/>
    <w:rsid w:val="006F01F2"/>
    <w:rsid w:val="00743020"/>
    <w:rsid w:val="00756AB6"/>
    <w:rsid w:val="00761140"/>
    <w:rsid w:val="00767633"/>
    <w:rsid w:val="007851E0"/>
    <w:rsid w:val="00813760"/>
    <w:rsid w:val="008159C7"/>
    <w:rsid w:val="00851728"/>
    <w:rsid w:val="00856384"/>
    <w:rsid w:val="00873008"/>
    <w:rsid w:val="008858AC"/>
    <w:rsid w:val="00887EF5"/>
    <w:rsid w:val="008C5659"/>
    <w:rsid w:val="00911625"/>
    <w:rsid w:val="00933458"/>
    <w:rsid w:val="00975170"/>
    <w:rsid w:val="0099460C"/>
    <w:rsid w:val="009A0E6C"/>
    <w:rsid w:val="009C1E3A"/>
    <w:rsid w:val="009E0305"/>
    <w:rsid w:val="00A17511"/>
    <w:rsid w:val="00A354F7"/>
    <w:rsid w:val="00A45148"/>
    <w:rsid w:val="00A67D26"/>
    <w:rsid w:val="00A777DB"/>
    <w:rsid w:val="00AB5254"/>
    <w:rsid w:val="00AE229A"/>
    <w:rsid w:val="00AE2888"/>
    <w:rsid w:val="00B06EF1"/>
    <w:rsid w:val="00B1160A"/>
    <w:rsid w:val="00B11B42"/>
    <w:rsid w:val="00B237E4"/>
    <w:rsid w:val="00B96B52"/>
    <w:rsid w:val="00BA7FB1"/>
    <w:rsid w:val="00BB4BEE"/>
    <w:rsid w:val="00BD200E"/>
    <w:rsid w:val="00BE682A"/>
    <w:rsid w:val="00C024E7"/>
    <w:rsid w:val="00C11D9E"/>
    <w:rsid w:val="00C17011"/>
    <w:rsid w:val="00C95C36"/>
    <w:rsid w:val="00CB3840"/>
    <w:rsid w:val="00CC2B8D"/>
    <w:rsid w:val="00CC3167"/>
    <w:rsid w:val="00CC46BF"/>
    <w:rsid w:val="00CF57E9"/>
    <w:rsid w:val="00D125D0"/>
    <w:rsid w:val="00D715AA"/>
    <w:rsid w:val="00D75482"/>
    <w:rsid w:val="00D81BB7"/>
    <w:rsid w:val="00DE48F3"/>
    <w:rsid w:val="00DE4F23"/>
    <w:rsid w:val="00DE66A8"/>
    <w:rsid w:val="00DF45D4"/>
    <w:rsid w:val="00DF698E"/>
    <w:rsid w:val="00E06A03"/>
    <w:rsid w:val="00E11D12"/>
    <w:rsid w:val="00E54D30"/>
    <w:rsid w:val="00E71EEE"/>
    <w:rsid w:val="00E843B9"/>
    <w:rsid w:val="00ED1251"/>
    <w:rsid w:val="00EF2F6A"/>
    <w:rsid w:val="00EF4183"/>
    <w:rsid w:val="00EF7319"/>
    <w:rsid w:val="00F10284"/>
    <w:rsid w:val="00F3437B"/>
    <w:rsid w:val="00F40C53"/>
    <w:rsid w:val="00F7411A"/>
    <w:rsid w:val="00F779BB"/>
    <w:rsid w:val="00F8420C"/>
    <w:rsid w:val="00FC3F8F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7CD2C8"/>
  <w15:docId w15:val="{0572E998-D5ED-4C56-9C47-A14233FDB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E682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BE682A"/>
    <w:pPr>
      <w:suppressAutoHyphens/>
      <w:spacing w:line="240" w:lineRule="exact"/>
    </w:pPr>
  </w:style>
  <w:style w:type="paragraph" w:styleId="a4">
    <w:name w:val="header"/>
    <w:basedOn w:val="a"/>
    <w:link w:val="a5"/>
    <w:rsid w:val="00BE682A"/>
    <w:pPr>
      <w:jc w:val="center"/>
    </w:pPr>
  </w:style>
  <w:style w:type="paragraph" w:customStyle="1" w:styleId="a6">
    <w:name w:val="Заголовок к тексту"/>
    <w:basedOn w:val="a"/>
    <w:next w:val="a7"/>
    <w:rsid w:val="00BE682A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BE682A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BE682A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BE682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BE682A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BE682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BE682A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BE682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BE682A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BE682A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BE682A"/>
    <w:pPr>
      <w:ind w:left="4252"/>
    </w:pPr>
  </w:style>
  <w:style w:type="character" w:styleId="af2">
    <w:name w:val="page number"/>
    <w:basedOn w:val="a0"/>
    <w:rsid w:val="00BE682A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uiPriority w:val="99"/>
    <w:unhideWhenUsed/>
    <w:rsid w:val="00065DA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59t037.permkrai.ru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6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9</cp:revision>
  <cp:lastPrinted>2026-04-01T06:54:00Z</cp:lastPrinted>
  <dcterms:created xsi:type="dcterms:W3CDTF">2026-03-26T09:58:00Z</dcterms:created>
  <dcterms:modified xsi:type="dcterms:W3CDTF">2026-04-01T08:43:00Z</dcterms:modified>
</cp:coreProperties>
</file>