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AF7BC8" w:rsidTr="00AF7BC8">
        <w:trPr>
          <w:trHeight w:val="1610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F7BC8" w:rsidRDefault="00AF7BC8" w:rsidP="00AF7BC8">
            <w:pPr>
              <w:spacing w:line="276" w:lineRule="auto"/>
              <w:ind w:firstLine="0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AF7BC8" w:rsidRDefault="008155CA" w:rsidP="00AF7BC8">
            <w:pPr>
              <w:spacing w:line="276" w:lineRule="auto"/>
              <w:ind w:firstLine="0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СУКСУНСКОГО</w:t>
            </w:r>
            <w:r w:rsidR="00AF7BC8">
              <w:rPr>
                <w:b/>
                <w:color w:val="000000"/>
                <w:sz w:val="32"/>
                <w:szCs w:val="32"/>
              </w:rPr>
              <w:t xml:space="preserve"> МУНИЦИПАЛЬНОГО РАЙОНА</w:t>
            </w:r>
          </w:p>
          <w:p w:rsidR="00AF7BC8" w:rsidRDefault="00AF7BC8" w:rsidP="00AF7BC8">
            <w:pPr>
              <w:spacing w:line="276" w:lineRule="auto"/>
              <w:ind w:firstLine="0"/>
              <w:jc w:val="center"/>
              <w:rPr>
                <w:color w:val="000000"/>
                <w:sz w:val="32"/>
                <w:szCs w:val="32"/>
              </w:rPr>
            </w:pPr>
          </w:p>
          <w:p w:rsidR="00AF7BC8" w:rsidRDefault="00AF7BC8" w:rsidP="00AF7BC8">
            <w:pPr>
              <w:spacing w:line="276" w:lineRule="auto"/>
              <w:ind w:firstLine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pacing w:val="60"/>
                <w:sz w:val="32"/>
                <w:szCs w:val="32"/>
              </w:rPr>
              <w:t>РЕШЕНИЕ</w:t>
            </w:r>
          </w:p>
          <w:p w:rsidR="00AF7BC8" w:rsidRDefault="00AF7BC8" w:rsidP="00AF7BC8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</w:tc>
      </w:tr>
    </w:tbl>
    <w:p w:rsidR="00AF7BC8" w:rsidRDefault="00AF7BC8" w:rsidP="00AF7BC8">
      <w:pPr>
        <w:tabs>
          <w:tab w:val="left" w:pos="2775"/>
        </w:tabs>
        <w:ind w:firstLine="0"/>
        <w:rPr>
          <w:rFonts w:eastAsia="Times New Roman" w:cs="Times New Roman"/>
        </w:rPr>
      </w:pPr>
    </w:p>
    <w:p w:rsidR="00AF7BC8" w:rsidRDefault="008155CA" w:rsidP="00AF7BC8">
      <w:pPr>
        <w:pStyle w:val="a3"/>
        <w:ind w:firstLine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04.08.</w:t>
      </w:r>
      <w:r w:rsidR="00AF7BC8">
        <w:rPr>
          <w:sz w:val="28"/>
          <w:szCs w:val="28"/>
        </w:rPr>
        <w:t>201</w:t>
      </w:r>
      <w:r w:rsidR="006D4BEF">
        <w:rPr>
          <w:sz w:val="28"/>
          <w:szCs w:val="28"/>
        </w:rPr>
        <w:t>7</w:t>
      </w:r>
      <w:r w:rsidR="00AF7BC8">
        <w:rPr>
          <w:sz w:val="28"/>
          <w:szCs w:val="28"/>
        </w:rPr>
        <w:t xml:space="preserve"> года</w:t>
      </w:r>
      <w:r w:rsidR="00AF7BC8">
        <w:rPr>
          <w:sz w:val="28"/>
          <w:szCs w:val="28"/>
        </w:rPr>
        <w:tab/>
      </w:r>
      <w:r w:rsidR="00AF7BC8">
        <w:rPr>
          <w:sz w:val="28"/>
          <w:szCs w:val="28"/>
        </w:rPr>
        <w:tab/>
        <w:t xml:space="preserve">№ </w:t>
      </w:r>
      <w:r w:rsidR="002A2EA1">
        <w:rPr>
          <w:sz w:val="28"/>
          <w:szCs w:val="28"/>
        </w:rPr>
        <w:t>20/14-3</w:t>
      </w:r>
    </w:p>
    <w:p w:rsidR="00AF7BC8" w:rsidRDefault="008155CA" w:rsidP="00AF7BC8">
      <w:pPr>
        <w:ind w:firstLine="0"/>
        <w:jc w:val="center"/>
        <w:outlineLvl w:val="0"/>
        <w:rPr>
          <w:rFonts w:cs="Times New Roman"/>
          <w:szCs w:val="28"/>
        </w:rPr>
      </w:pPr>
      <w:r>
        <w:rPr>
          <w:rFonts w:cs="Times New Roman"/>
        </w:rPr>
        <w:t>п. Суксун</w:t>
      </w:r>
    </w:p>
    <w:p w:rsidR="00DA2621" w:rsidRPr="00DA2621" w:rsidRDefault="00DA2621" w:rsidP="000155A6">
      <w:pPr>
        <w:ind w:firstLine="0"/>
        <w:jc w:val="center"/>
        <w:outlineLvl w:val="0"/>
        <w:rPr>
          <w:rFonts w:cs="Times New Roman"/>
          <w:szCs w:val="28"/>
        </w:rPr>
      </w:pPr>
    </w:p>
    <w:p w:rsidR="00003454" w:rsidRDefault="00E95004" w:rsidP="004105CE">
      <w:pPr>
        <w:ind w:right="3685" w:firstLine="0"/>
        <w:rPr>
          <w:b/>
          <w:szCs w:val="28"/>
        </w:rPr>
      </w:pPr>
      <w:r w:rsidRPr="00802BF5">
        <w:rPr>
          <w:b/>
          <w:szCs w:val="28"/>
        </w:rPr>
        <w:t>О разрешении провести досрочное голосование отдельных групп избирателей, находящихся в труднодоступных или отдаленных местностях</w:t>
      </w:r>
      <w:r>
        <w:rPr>
          <w:b/>
          <w:szCs w:val="28"/>
        </w:rPr>
        <w:t xml:space="preserve"> на</w:t>
      </w:r>
      <w:r w:rsidR="004105CE">
        <w:rPr>
          <w:b/>
          <w:szCs w:val="28"/>
        </w:rPr>
        <w:t xml:space="preserve"> </w:t>
      </w:r>
      <w:r w:rsidR="008155CA">
        <w:rPr>
          <w:b/>
          <w:szCs w:val="28"/>
        </w:rPr>
        <w:t>выборах депутатов Земского собрания Суксунского муниципального района седьмого созыва</w:t>
      </w:r>
      <w:r w:rsidR="000659EA">
        <w:rPr>
          <w:b/>
          <w:szCs w:val="28"/>
        </w:rPr>
        <w:t xml:space="preserve">, </w:t>
      </w:r>
      <w:r w:rsidR="004105CE">
        <w:rPr>
          <w:b/>
          <w:szCs w:val="28"/>
        </w:rPr>
        <w:t>назначенн</w:t>
      </w:r>
      <w:r w:rsidR="008155CA">
        <w:rPr>
          <w:b/>
          <w:szCs w:val="28"/>
        </w:rPr>
        <w:t>ых</w:t>
      </w:r>
      <w:r w:rsidR="004105CE">
        <w:rPr>
          <w:b/>
          <w:szCs w:val="28"/>
        </w:rPr>
        <w:t xml:space="preserve"> на 10 сентября 2017 года</w:t>
      </w:r>
    </w:p>
    <w:p w:rsidR="004105CE" w:rsidRDefault="004105CE" w:rsidP="004105CE">
      <w:pPr>
        <w:ind w:right="3685" w:firstLine="0"/>
        <w:rPr>
          <w:rFonts w:eastAsia="Times New Roman" w:cs="Times New Roman"/>
          <w:b/>
          <w:szCs w:val="28"/>
        </w:rPr>
      </w:pPr>
    </w:p>
    <w:p w:rsidR="007D6FD4" w:rsidRDefault="004105CE" w:rsidP="002A2EA1">
      <w:pPr>
        <w:rPr>
          <w:color w:val="000000"/>
          <w:szCs w:val="28"/>
        </w:rPr>
      </w:pPr>
      <w:r w:rsidRPr="007767DD">
        <w:rPr>
          <w:rFonts w:eastAsia="Times New Roman" w:cs="Times New Roman"/>
          <w:szCs w:val="28"/>
        </w:rPr>
        <w:t>В соответствии с пунктом 1 статьи 65 Федерального закона от 12</w:t>
      </w:r>
      <w:r w:rsidR="007767DD" w:rsidRPr="007767DD">
        <w:rPr>
          <w:rFonts w:eastAsia="Times New Roman" w:cs="Times New Roman"/>
          <w:szCs w:val="28"/>
        </w:rPr>
        <w:t xml:space="preserve"> июня </w:t>
      </w:r>
      <w:r w:rsidRPr="007767DD">
        <w:rPr>
          <w:rFonts w:eastAsia="Times New Roman" w:cs="Times New Roman"/>
          <w:szCs w:val="28"/>
        </w:rPr>
        <w:t>2002</w:t>
      </w:r>
      <w:r w:rsidR="007767DD" w:rsidRPr="007767DD">
        <w:rPr>
          <w:rFonts w:eastAsia="Times New Roman" w:cs="Times New Roman"/>
          <w:szCs w:val="28"/>
        </w:rPr>
        <w:t xml:space="preserve"> года</w:t>
      </w:r>
      <w:r w:rsidRPr="007767DD">
        <w:rPr>
          <w:rFonts w:eastAsia="Times New Roman" w:cs="Times New Roman"/>
          <w:szCs w:val="28"/>
        </w:rPr>
        <w:t xml:space="preserve"> № 67-ФЗ «Об основных гарантиях избирательных прав и права на участие в референдуме граждан Российской Федерации», </w:t>
      </w:r>
      <w:r w:rsidR="008155CA">
        <w:rPr>
          <w:rFonts w:eastAsia="Times New Roman" w:cs="Times New Roman"/>
          <w:szCs w:val="28"/>
        </w:rPr>
        <w:t>статьей</w:t>
      </w:r>
      <w:r w:rsidR="008155CA" w:rsidRPr="008155CA">
        <w:rPr>
          <w:rFonts w:eastAsia="Times New Roman" w:cs="Times New Roman"/>
          <w:szCs w:val="28"/>
        </w:rPr>
        <w:t xml:space="preserve"> 66 </w:t>
      </w:r>
      <w:r w:rsidR="008155CA">
        <w:t xml:space="preserve">Закона Пермского края от 09.11.2009 N 525-ПК «О выборах депутатов представительных органов муниципальных образований в Пермском крае» </w:t>
      </w:r>
      <w:r w:rsidR="007767DD">
        <w:rPr>
          <w:szCs w:val="28"/>
        </w:rPr>
        <w:t xml:space="preserve">статьями 2, 3, 4 </w:t>
      </w:r>
      <w:r w:rsidR="007767DD">
        <w:rPr>
          <w:color w:val="000000"/>
          <w:szCs w:val="28"/>
        </w:rPr>
        <w:t xml:space="preserve">Закона Пермского края № 268-ПК от 02 июля 2008 года «О перечне труднодоступных и отдаленных местностей на территории Пермского края при проведении выборов и референдумов», </w:t>
      </w:r>
      <w:r w:rsidR="00E95004">
        <w:rPr>
          <w:color w:val="000000"/>
          <w:szCs w:val="28"/>
        </w:rPr>
        <w:t>принимая во внимание</w:t>
      </w:r>
      <w:r w:rsidR="007767DD">
        <w:rPr>
          <w:color w:val="000000"/>
          <w:szCs w:val="28"/>
        </w:rPr>
        <w:t xml:space="preserve"> ходатайств</w:t>
      </w:r>
      <w:r w:rsidR="00E95004">
        <w:rPr>
          <w:color w:val="000000"/>
          <w:szCs w:val="28"/>
        </w:rPr>
        <w:t>а</w:t>
      </w:r>
      <w:r w:rsidR="007767DD">
        <w:rPr>
          <w:color w:val="000000"/>
          <w:szCs w:val="28"/>
        </w:rPr>
        <w:t xml:space="preserve"> администрации </w:t>
      </w:r>
      <w:r w:rsidR="008155CA">
        <w:rPr>
          <w:color w:val="000000"/>
          <w:szCs w:val="28"/>
        </w:rPr>
        <w:t>Суксунского</w:t>
      </w:r>
      <w:r w:rsidR="007767DD">
        <w:rPr>
          <w:color w:val="000000"/>
          <w:szCs w:val="28"/>
        </w:rPr>
        <w:t xml:space="preserve"> муниципального района </w:t>
      </w:r>
      <w:r w:rsidR="002A2EA1" w:rsidRPr="002A2EA1">
        <w:rPr>
          <w:color w:val="000000"/>
          <w:szCs w:val="28"/>
        </w:rPr>
        <w:t>от 03.08.2017 года № СЭД-275.01-01-04-3-52,</w:t>
      </w:r>
    </w:p>
    <w:p w:rsidR="002A2EA1" w:rsidRDefault="002A2EA1" w:rsidP="002A2EA1"/>
    <w:p w:rsidR="008E21FC" w:rsidRDefault="008155CA" w:rsidP="008155CA">
      <w:pPr>
        <w:ind w:firstLine="360"/>
        <w:jc w:val="center"/>
      </w:pPr>
      <w:r>
        <w:t xml:space="preserve">Комиссия </w:t>
      </w:r>
      <w:r w:rsidR="008E21FC">
        <w:t>Р</w:t>
      </w:r>
      <w:r>
        <w:t xml:space="preserve"> </w:t>
      </w:r>
      <w:r w:rsidR="008E21FC">
        <w:t>Е</w:t>
      </w:r>
      <w:r>
        <w:t xml:space="preserve"> </w:t>
      </w:r>
      <w:r w:rsidR="008E21FC">
        <w:t>Ш</w:t>
      </w:r>
      <w:r>
        <w:t xml:space="preserve"> И Л А</w:t>
      </w:r>
      <w:r w:rsidR="008E21FC">
        <w:t>:</w:t>
      </w:r>
    </w:p>
    <w:p w:rsidR="007D6FD4" w:rsidRDefault="007D6FD4" w:rsidP="008E21FC">
      <w:pPr>
        <w:ind w:firstLine="360"/>
      </w:pPr>
    </w:p>
    <w:p w:rsidR="005C2BF8" w:rsidRPr="005C2BF8" w:rsidRDefault="00E95004" w:rsidP="005C2BF8">
      <w:pPr>
        <w:pStyle w:val="a8"/>
        <w:numPr>
          <w:ilvl w:val="0"/>
          <w:numId w:val="18"/>
        </w:numPr>
        <w:ind w:left="0" w:firstLine="709"/>
        <w:rPr>
          <w:rFonts w:eastAsia="Times New Roman" w:cs="Times New Roman"/>
          <w:szCs w:val="24"/>
        </w:rPr>
      </w:pPr>
      <w:r>
        <w:t xml:space="preserve">Обратиться в Избирательную комиссию Пермского края с ходатайством о разрешении провести досрочное голосование на </w:t>
      </w:r>
      <w:r w:rsidR="008155CA" w:rsidRPr="008155CA">
        <w:t>выборах депутатов Земского собрания Суксунского муниципального района седьмого созыва</w:t>
      </w:r>
      <w:r>
        <w:t xml:space="preserve"> отдельных групп избирателей в следующих населенных пунктах, сообщение с которыми затруднено, а также</w:t>
      </w:r>
      <w:r w:rsidRPr="00FB47C7">
        <w:t xml:space="preserve"> </w:t>
      </w:r>
      <w:r>
        <w:t xml:space="preserve">в связи с тем, что населенные пункты находятся в значительно удаленных от помещений для голосования местах и не обеспечены маршрутами общественного транспорта: </w:t>
      </w:r>
      <w:r w:rsidR="005C2BF8" w:rsidRPr="005C2BF8">
        <w:rPr>
          <w:rFonts w:eastAsia="Times New Roman" w:cs="Times New Roman"/>
          <w:szCs w:val="24"/>
        </w:rPr>
        <w:t xml:space="preserve">д. Усть-Иргино, д. Сивково и д. Шатлык (избирательный участок № 3712); п. Южный, д. Ковалево, д. Куликово (избирательный участок № 3706); д. Каменка, д. Красный Луг, д. Березовка, д. Тукманы (избирательный участок № 3718); д. Балаши, д. Пастухово, д. Ларичи (избирательный участок № 3720); д. Юлаево, д. Чекарда, д. Чистяково (избирательный участок № 3719); д. Юркан (избирательный участок № 3717), д. Полько (избирательный участок № 3711); </w:t>
      </w:r>
      <w:r w:rsidR="005C2BF8" w:rsidRPr="005C2BF8">
        <w:rPr>
          <w:rFonts w:eastAsia="Times New Roman" w:cs="Times New Roman"/>
          <w:szCs w:val="24"/>
        </w:rPr>
        <w:lastRenderedPageBreak/>
        <w:t>д. Сасыково (избирательный участок № 3716); д. Елесино (избирательный участок № 3710); д. Ярушино (избирательный участок № 3721).</w:t>
      </w:r>
    </w:p>
    <w:p w:rsidR="00E95004" w:rsidRDefault="00E95004" w:rsidP="00E95004">
      <w:pPr>
        <w:pStyle w:val="ac"/>
        <w:numPr>
          <w:ilvl w:val="0"/>
          <w:numId w:val="18"/>
        </w:numPr>
        <w:ind w:left="0" w:firstLine="709"/>
      </w:pPr>
      <w:bookmarkStart w:id="0" w:name="_GoBack"/>
      <w:bookmarkEnd w:id="0"/>
      <w:r w:rsidRPr="000659EA">
        <w:rPr>
          <w:szCs w:val="28"/>
        </w:rPr>
        <w:t xml:space="preserve">Направить </w:t>
      </w:r>
      <w:r>
        <w:rPr>
          <w:szCs w:val="28"/>
        </w:rPr>
        <w:t>настоящее</w:t>
      </w:r>
      <w:r w:rsidRPr="000659EA">
        <w:rPr>
          <w:szCs w:val="28"/>
        </w:rPr>
        <w:t xml:space="preserve"> решени</w:t>
      </w:r>
      <w:r>
        <w:rPr>
          <w:szCs w:val="28"/>
        </w:rPr>
        <w:t>е</w:t>
      </w:r>
      <w:r w:rsidRPr="000659EA">
        <w:rPr>
          <w:szCs w:val="28"/>
        </w:rPr>
        <w:t xml:space="preserve"> в Избирательную комиссию Пермского края.</w:t>
      </w:r>
    </w:p>
    <w:p w:rsidR="000659EA" w:rsidRDefault="007767DD" w:rsidP="000659EA">
      <w:pPr>
        <w:pStyle w:val="ac"/>
        <w:numPr>
          <w:ilvl w:val="0"/>
          <w:numId w:val="18"/>
        </w:numPr>
        <w:ind w:left="0" w:firstLine="709"/>
      </w:pPr>
      <w:r w:rsidRPr="000659EA">
        <w:rPr>
          <w:szCs w:val="28"/>
        </w:rPr>
        <w:t xml:space="preserve">Разместить настоящее решение на официальном сайте территориальной избирательной комиссии </w:t>
      </w:r>
      <w:r w:rsidR="002A2EA1">
        <w:rPr>
          <w:szCs w:val="28"/>
        </w:rPr>
        <w:t>Суксунского</w:t>
      </w:r>
      <w:r w:rsidRPr="000659EA">
        <w:rPr>
          <w:szCs w:val="28"/>
        </w:rPr>
        <w:t xml:space="preserve"> муниципального района в информационно-телекоммуникационной сети «Интернет».</w:t>
      </w:r>
    </w:p>
    <w:p w:rsidR="007767DD" w:rsidRPr="000659EA" w:rsidRDefault="007767DD" w:rsidP="000659EA">
      <w:pPr>
        <w:pStyle w:val="ac"/>
        <w:numPr>
          <w:ilvl w:val="0"/>
          <w:numId w:val="18"/>
        </w:numPr>
        <w:ind w:left="0" w:firstLine="709"/>
      </w:pPr>
      <w:r w:rsidRPr="000659EA">
        <w:rPr>
          <w:szCs w:val="28"/>
        </w:rPr>
        <w:t xml:space="preserve">Контроль за исполнением настоящего решения возложить на </w:t>
      </w:r>
      <w:r w:rsidR="00614F78">
        <w:rPr>
          <w:szCs w:val="28"/>
        </w:rPr>
        <w:t>Павлову П.Н.</w:t>
      </w:r>
      <w:r w:rsidRPr="000659EA">
        <w:rPr>
          <w:szCs w:val="28"/>
        </w:rPr>
        <w:t>, председателя территор</w:t>
      </w:r>
      <w:r w:rsidR="00614F78">
        <w:rPr>
          <w:szCs w:val="28"/>
        </w:rPr>
        <w:t>иальной избирательной комиссии Суксунского</w:t>
      </w:r>
      <w:r w:rsidRPr="000659EA">
        <w:rPr>
          <w:szCs w:val="28"/>
        </w:rPr>
        <w:t xml:space="preserve"> муниципального района.</w:t>
      </w:r>
    </w:p>
    <w:p w:rsidR="00E330D4" w:rsidRDefault="00E330D4" w:rsidP="00310C45">
      <w:pPr>
        <w:tabs>
          <w:tab w:val="left" w:pos="0"/>
        </w:tabs>
        <w:rPr>
          <w:rFonts w:cs="Times New Roman"/>
          <w:szCs w:val="28"/>
        </w:rPr>
      </w:pPr>
    </w:p>
    <w:p w:rsidR="00394875" w:rsidRDefault="00394875" w:rsidP="00310C45">
      <w:pPr>
        <w:tabs>
          <w:tab w:val="left" w:pos="0"/>
        </w:tabs>
        <w:rPr>
          <w:rFonts w:cs="Times New Roman"/>
          <w:szCs w:val="28"/>
        </w:rPr>
      </w:pPr>
    </w:p>
    <w:p w:rsidR="00310C45" w:rsidRDefault="00310C45" w:rsidP="000155A6">
      <w:pPr>
        <w:ind w:firstLine="0"/>
        <w:rPr>
          <w:rFonts w:cs="Times New Roman"/>
          <w:szCs w:val="28"/>
        </w:rPr>
      </w:pPr>
      <w:r w:rsidRPr="00310C45">
        <w:rPr>
          <w:rFonts w:cs="Times New Roman"/>
          <w:szCs w:val="28"/>
        </w:rPr>
        <w:t>Председатель комиссии</w:t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  <w:t xml:space="preserve">      </w:t>
      </w:r>
      <w:r w:rsidR="0074082A">
        <w:rPr>
          <w:rFonts w:cs="Times New Roman"/>
          <w:szCs w:val="28"/>
        </w:rPr>
        <w:t xml:space="preserve"> </w:t>
      </w:r>
      <w:r w:rsidRPr="00310C45">
        <w:rPr>
          <w:rFonts w:cs="Times New Roman"/>
          <w:szCs w:val="28"/>
        </w:rPr>
        <w:t xml:space="preserve"> </w:t>
      </w:r>
      <w:r w:rsidR="00614F78">
        <w:rPr>
          <w:rFonts w:cs="Times New Roman"/>
          <w:szCs w:val="28"/>
        </w:rPr>
        <w:t>П.Н. Павлова</w:t>
      </w:r>
    </w:p>
    <w:p w:rsidR="0074082A" w:rsidRDefault="0074082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6B29C9" w:rsidRDefault="00310C45" w:rsidP="000155A6">
      <w:pPr>
        <w:ind w:firstLine="0"/>
        <w:rPr>
          <w:rFonts w:cs="Times New Roman"/>
          <w:szCs w:val="28"/>
        </w:rPr>
      </w:pPr>
      <w:r w:rsidRPr="00310C45">
        <w:rPr>
          <w:rFonts w:cs="Times New Roman"/>
          <w:szCs w:val="28"/>
        </w:rPr>
        <w:t>Секретарь комиссии</w:t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</w:r>
      <w:r w:rsidRPr="00310C45">
        <w:rPr>
          <w:rFonts w:cs="Times New Roman"/>
          <w:szCs w:val="28"/>
        </w:rPr>
        <w:tab/>
        <w:t xml:space="preserve">        </w:t>
      </w:r>
      <w:r w:rsidR="00614F78">
        <w:rPr>
          <w:rFonts w:cs="Times New Roman"/>
          <w:szCs w:val="28"/>
        </w:rPr>
        <w:t>С.Ю. Вяткина</w:t>
      </w: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E95004" w:rsidRDefault="00E95004" w:rsidP="000155A6">
      <w:pPr>
        <w:ind w:firstLine="0"/>
        <w:rPr>
          <w:rFonts w:cs="Times New Roman"/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p w:rsidR="000659EA" w:rsidRPr="00FD3556" w:rsidRDefault="000659EA" w:rsidP="000659EA">
      <w:pPr>
        <w:jc w:val="right"/>
        <w:rPr>
          <w:szCs w:val="28"/>
        </w:rPr>
      </w:pPr>
      <w:r w:rsidRPr="00FD3556">
        <w:rPr>
          <w:szCs w:val="28"/>
        </w:rPr>
        <w:t>Приложение</w:t>
      </w:r>
      <w:r>
        <w:rPr>
          <w:szCs w:val="28"/>
        </w:rPr>
        <w:t xml:space="preserve"> 1</w:t>
      </w:r>
    </w:p>
    <w:p w:rsidR="000659EA" w:rsidRPr="00FD3556" w:rsidRDefault="000659EA" w:rsidP="000659EA">
      <w:pPr>
        <w:jc w:val="right"/>
        <w:rPr>
          <w:szCs w:val="28"/>
        </w:rPr>
      </w:pPr>
      <w:r w:rsidRPr="00FD3556">
        <w:rPr>
          <w:szCs w:val="28"/>
        </w:rPr>
        <w:t>к решению ТИК</w:t>
      </w:r>
      <w:r>
        <w:rPr>
          <w:szCs w:val="28"/>
        </w:rPr>
        <w:t xml:space="preserve"> </w:t>
      </w:r>
      <w:r w:rsidR="00614F78">
        <w:rPr>
          <w:szCs w:val="28"/>
        </w:rPr>
        <w:t>Суксунского</w:t>
      </w:r>
      <w:r w:rsidR="002A2EA1">
        <w:rPr>
          <w:szCs w:val="28"/>
        </w:rPr>
        <w:t xml:space="preserve"> муниципального </w:t>
      </w:r>
      <w:r>
        <w:rPr>
          <w:szCs w:val="28"/>
        </w:rPr>
        <w:t>района</w:t>
      </w:r>
    </w:p>
    <w:p w:rsidR="000659EA" w:rsidRDefault="000659EA" w:rsidP="000659EA">
      <w:pPr>
        <w:jc w:val="right"/>
        <w:rPr>
          <w:szCs w:val="28"/>
        </w:rPr>
      </w:pPr>
      <w:r w:rsidRPr="00FD3556">
        <w:rPr>
          <w:szCs w:val="28"/>
        </w:rPr>
        <w:t xml:space="preserve">от </w:t>
      </w:r>
      <w:r w:rsidR="00614F78">
        <w:rPr>
          <w:szCs w:val="28"/>
        </w:rPr>
        <w:t>04.08.2017</w:t>
      </w:r>
      <w:r>
        <w:rPr>
          <w:szCs w:val="28"/>
        </w:rPr>
        <w:t xml:space="preserve"> г. № </w:t>
      </w:r>
      <w:r w:rsidR="002A2EA1">
        <w:rPr>
          <w:szCs w:val="28"/>
        </w:rPr>
        <w:t>20/14-3</w:t>
      </w:r>
    </w:p>
    <w:p w:rsidR="000659EA" w:rsidRDefault="000659EA" w:rsidP="000659EA">
      <w:pPr>
        <w:jc w:val="right"/>
        <w:rPr>
          <w:szCs w:val="28"/>
        </w:rPr>
      </w:pPr>
    </w:p>
    <w:p w:rsidR="000659EA" w:rsidRDefault="000659EA" w:rsidP="000659EA">
      <w:pPr>
        <w:jc w:val="center"/>
        <w:rPr>
          <w:szCs w:val="28"/>
        </w:rPr>
      </w:pPr>
      <w:r>
        <w:rPr>
          <w:szCs w:val="28"/>
        </w:rPr>
        <w:t>Перечень территорий</w:t>
      </w:r>
    </w:p>
    <w:p w:rsidR="000659EA" w:rsidRDefault="000659EA" w:rsidP="000659EA">
      <w:pPr>
        <w:jc w:val="center"/>
        <w:rPr>
          <w:szCs w:val="28"/>
        </w:rPr>
      </w:pPr>
      <w:r>
        <w:rPr>
          <w:szCs w:val="28"/>
        </w:rPr>
        <w:t>по проведению досрочного голосования отдельных групп</w:t>
      </w:r>
      <w:r w:rsidR="00E95004">
        <w:rPr>
          <w:szCs w:val="28"/>
        </w:rPr>
        <w:t xml:space="preserve"> </w:t>
      </w:r>
      <w:r w:rsidR="00614F78">
        <w:rPr>
          <w:szCs w:val="28"/>
        </w:rPr>
        <w:t xml:space="preserve">избирателей, </w:t>
      </w:r>
      <w:r w:rsidR="00614F78" w:rsidRPr="00614F78">
        <w:rPr>
          <w:szCs w:val="28"/>
        </w:rPr>
        <w:t>на выборах депутатов Земского собрания Суксунского муниципального района седьмого созыва</w:t>
      </w:r>
    </w:p>
    <w:p w:rsidR="00614F78" w:rsidRDefault="00614F78" w:rsidP="000659EA">
      <w:pPr>
        <w:jc w:val="center"/>
        <w:rPr>
          <w:szCs w:val="28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594"/>
        <w:gridCol w:w="2349"/>
        <w:gridCol w:w="2410"/>
        <w:gridCol w:w="1843"/>
        <w:gridCol w:w="2297"/>
      </w:tblGrid>
      <w:tr w:rsidR="000659EA" w:rsidTr="00EB2A8E">
        <w:tc>
          <w:tcPr>
            <w:tcW w:w="594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2349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Номер участковых избирательных комиссий</w:t>
            </w:r>
          </w:p>
        </w:tc>
        <w:tc>
          <w:tcPr>
            <w:tcW w:w="2410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населенного пункта</w:t>
            </w:r>
          </w:p>
        </w:tc>
        <w:tc>
          <w:tcPr>
            <w:tcW w:w="1843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избирателей</w:t>
            </w:r>
          </w:p>
        </w:tc>
        <w:tc>
          <w:tcPr>
            <w:tcW w:w="2297" w:type="dxa"/>
          </w:tcPr>
          <w:p w:rsidR="000659EA" w:rsidRDefault="000659EA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Примерное расстояние до помещения для голосования (км)</w:t>
            </w:r>
          </w:p>
        </w:tc>
      </w:tr>
      <w:tr w:rsidR="00EB2A8E" w:rsidTr="00EB2A8E">
        <w:tc>
          <w:tcPr>
            <w:tcW w:w="594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49" w:type="dxa"/>
            <w:vMerge w:val="restart"/>
          </w:tcPr>
          <w:p w:rsidR="00EB2A8E" w:rsidRDefault="00EB2A8E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3712</w:t>
            </w:r>
          </w:p>
        </w:tc>
        <w:tc>
          <w:tcPr>
            <w:tcW w:w="2410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Усть-Иргино</w:t>
            </w:r>
          </w:p>
        </w:tc>
        <w:tc>
          <w:tcPr>
            <w:tcW w:w="1843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2297" w:type="dxa"/>
          </w:tcPr>
          <w:p w:rsidR="00EB2A8E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</w:tr>
      <w:tr w:rsidR="00EB2A8E" w:rsidTr="00EB2A8E">
        <w:tc>
          <w:tcPr>
            <w:tcW w:w="594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EB2A8E" w:rsidRDefault="00EB2A8E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Сивково</w:t>
            </w:r>
          </w:p>
        </w:tc>
        <w:tc>
          <w:tcPr>
            <w:tcW w:w="1843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297" w:type="dxa"/>
          </w:tcPr>
          <w:p w:rsidR="00EB2A8E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</w:tr>
      <w:tr w:rsidR="00EB2A8E" w:rsidTr="00EB2A8E">
        <w:tc>
          <w:tcPr>
            <w:tcW w:w="594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EB2A8E" w:rsidRDefault="00EB2A8E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Шатлык</w:t>
            </w:r>
          </w:p>
        </w:tc>
        <w:tc>
          <w:tcPr>
            <w:tcW w:w="1843" w:type="dxa"/>
          </w:tcPr>
          <w:p w:rsidR="00EB2A8E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297" w:type="dxa"/>
          </w:tcPr>
          <w:p w:rsidR="00EB2A8E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5C2BF8" w:rsidTr="00EB2A8E"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49" w:type="dxa"/>
            <w:vMerge w:val="restart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3706</w:t>
            </w:r>
          </w:p>
        </w:tc>
        <w:tc>
          <w:tcPr>
            <w:tcW w:w="2410" w:type="dxa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п.Южный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125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</w:tr>
      <w:tr w:rsidR="005C2BF8" w:rsidTr="00EB2A8E"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Ковалево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163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7,6</w:t>
            </w:r>
          </w:p>
        </w:tc>
      </w:tr>
      <w:tr w:rsidR="005C2BF8" w:rsidTr="00EB2A8E"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Куликово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4,8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49" w:type="dxa"/>
            <w:vMerge w:val="restart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3718</w:t>
            </w: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Каменка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9,1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Красный Луг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7,8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Березовка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7,5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Тукманы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3,9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349" w:type="dxa"/>
            <w:vMerge w:val="restart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3720</w:t>
            </w: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Балаши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5,5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Пастухово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Ларичи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7,6</w:t>
            </w:r>
          </w:p>
        </w:tc>
      </w:tr>
      <w:tr w:rsidR="00F856E8" w:rsidTr="00EB2A8E">
        <w:trPr>
          <w:trHeight w:val="70"/>
        </w:trPr>
        <w:tc>
          <w:tcPr>
            <w:tcW w:w="594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 w:val="restart"/>
          </w:tcPr>
          <w:p w:rsidR="00F856E8" w:rsidRDefault="00F856E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3719</w:t>
            </w:r>
          </w:p>
        </w:tc>
        <w:tc>
          <w:tcPr>
            <w:tcW w:w="2410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Юлаево</w:t>
            </w:r>
          </w:p>
        </w:tc>
        <w:tc>
          <w:tcPr>
            <w:tcW w:w="1843" w:type="dxa"/>
          </w:tcPr>
          <w:p w:rsidR="00F856E8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109</w:t>
            </w:r>
          </w:p>
        </w:tc>
        <w:tc>
          <w:tcPr>
            <w:tcW w:w="2297" w:type="dxa"/>
          </w:tcPr>
          <w:p w:rsidR="00F856E8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8,3</w:t>
            </w:r>
          </w:p>
        </w:tc>
      </w:tr>
      <w:tr w:rsidR="00F856E8" w:rsidTr="00EB2A8E">
        <w:trPr>
          <w:trHeight w:val="70"/>
        </w:trPr>
        <w:tc>
          <w:tcPr>
            <w:tcW w:w="594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F856E8" w:rsidRDefault="00F856E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Чекарда</w:t>
            </w:r>
          </w:p>
        </w:tc>
        <w:tc>
          <w:tcPr>
            <w:tcW w:w="1843" w:type="dxa"/>
          </w:tcPr>
          <w:p w:rsidR="00F856E8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297" w:type="dxa"/>
          </w:tcPr>
          <w:p w:rsidR="00F856E8" w:rsidRDefault="00C36212" w:rsidP="000659EA">
            <w:pPr>
              <w:ind w:firstLine="0"/>
              <w:jc w:val="center"/>
              <w:rPr>
                <w:szCs w:val="28"/>
              </w:rPr>
            </w:pPr>
            <w:r w:rsidRPr="005C2BF8">
              <w:rPr>
                <w:szCs w:val="28"/>
              </w:rPr>
              <w:t>3</w:t>
            </w:r>
            <w:r w:rsidR="002A2EA1">
              <w:rPr>
                <w:szCs w:val="28"/>
              </w:rPr>
              <w:t>,6</w:t>
            </w:r>
          </w:p>
        </w:tc>
      </w:tr>
      <w:tr w:rsidR="00F856E8" w:rsidTr="00EB2A8E">
        <w:trPr>
          <w:trHeight w:val="70"/>
        </w:trPr>
        <w:tc>
          <w:tcPr>
            <w:tcW w:w="594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349" w:type="dxa"/>
            <w:vMerge/>
          </w:tcPr>
          <w:p w:rsidR="00F856E8" w:rsidRDefault="00F856E8" w:rsidP="00CA5FA0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</w:tcPr>
          <w:p w:rsidR="00F856E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д.Чистяково</w:t>
            </w:r>
          </w:p>
        </w:tc>
        <w:tc>
          <w:tcPr>
            <w:tcW w:w="1843" w:type="dxa"/>
          </w:tcPr>
          <w:p w:rsidR="00F856E8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297" w:type="dxa"/>
          </w:tcPr>
          <w:p w:rsidR="00F856E8" w:rsidRDefault="00C36212" w:rsidP="000659EA">
            <w:pPr>
              <w:ind w:firstLine="0"/>
              <w:jc w:val="center"/>
              <w:rPr>
                <w:szCs w:val="28"/>
              </w:rPr>
            </w:pPr>
            <w:r w:rsidRPr="005C2BF8">
              <w:rPr>
                <w:szCs w:val="28"/>
              </w:rPr>
              <w:t>2</w:t>
            </w:r>
            <w:r w:rsidR="002A2EA1">
              <w:rPr>
                <w:szCs w:val="28"/>
              </w:rPr>
              <w:t>,9</w:t>
            </w:r>
          </w:p>
        </w:tc>
      </w:tr>
      <w:tr w:rsidR="00614F78" w:rsidTr="00EB2A8E">
        <w:trPr>
          <w:trHeight w:val="70"/>
        </w:trPr>
        <w:tc>
          <w:tcPr>
            <w:tcW w:w="594" w:type="dxa"/>
          </w:tcPr>
          <w:p w:rsidR="00614F7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349" w:type="dxa"/>
          </w:tcPr>
          <w:p w:rsidR="00614F78" w:rsidRDefault="00F856E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3717</w:t>
            </w:r>
          </w:p>
        </w:tc>
        <w:tc>
          <w:tcPr>
            <w:tcW w:w="2410" w:type="dxa"/>
          </w:tcPr>
          <w:p w:rsidR="00614F78" w:rsidRDefault="00F856E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д.Юркан</w:t>
            </w:r>
          </w:p>
        </w:tc>
        <w:tc>
          <w:tcPr>
            <w:tcW w:w="1843" w:type="dxa"/>
          </w:tcPr>
          <w:p w:rsidR="00614F78" w:rsidRDefault="00EB2A8E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2297" w:type="dxa"/>
          </w:tcPr>
          <w:p w:rsidR="00614F78" w:rsidRDefault="007E6781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8,3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349" w:type="dxa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3711</w:t>
            </w: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Полько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1,8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349" w:type="dxa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3716</w:t>
            </w: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Сасыково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104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349" w:type="dxa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3710</w:t>
            </w: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Елесино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5C2BF8" w:rsidTr="00EB2A8E">
        <w:trPr>
          <w:trHeight w:val="70"/>
        </w:trPr>
        <w:tc>
          <w:tcPr>
            <w:tcW w:w="594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349" w:type="dxa"/>
          </w:tcPr>
          <w:p w:rsidR="005C2BF8" w:rsidRDefault="005C2BF8" w:rsidP="00CA5FA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3721</w:t>
            </w:r>
          </w:p>
        </w:tc>
        <w:tc>
          <w:tcPr>
            <w:tcW w:w="2410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д. Ярушино</w:t>
            </w:r>
          </w:p>
        </w:tc>
        <w:tc>
          <w:tcPr>
            <w:tcW w:w="1843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2297" w:type="dxa"/>
          </w:tcPr>
          <w:p w:rsidR="005C2BF8" w:rsidRDefault="005C2BF8" w:rsidP="000659E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</w:tr>
    </w:tbl>
    <w:p w:rsidR="000659EA" w:rsidRPr="00FD3556" w:rsidRDefault="000659EA" w:rsidP="000659EA">
      <w:pPr>
        <w:jc w:val="center"/>
        <w:rPr>
          <w:szCs w:val="28"/>
        </w:rPr>
      </w:pPr>
    </w:p>
    <w:p w:rsidR="000659EA" w:rsidRDefault="000659EA" w:rsidP="000155A6">
      <w:pPr>
        <w:ind w:firstLine="0"/>
        <w:rPr>
          <w:rFonts w:cs="Times New Roman"/>
          <w:szCs w:val="28"/>
        </w:rPr>
      </w:pPr>
    </w:p>
    <w:sectPr w:rsidR="000659EA" w:rsidSect="00451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089" w:rsidRDefault="008D2089" w:rsidP="008A66DA">
      <w:r>
        <w:separator/>
      </w:r>
    </w:p>
  </w:endnote>
  <w:endnote w:type="continuationSeparator" w:id="0">
    <w:p w:rsidR="008D2089" w:rsidRDefault="008D2089" w:rsidP="008A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089" w:rsidRDefault="008D2089" w:rsidP="008A66DA">
      <w:r>
        <w:separator/>
      </w:r>
    </w:p>
  </w:footnote>
  <w:footnote w:type="continuationSeparator" w:id="0">
    <w:p w:rsidR="008D2089" w:rsidRDefault="008D2089" w:rsidP="008A6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C1E89"/>
    <w:multiLevelType w:val="hybridMultilevel"/>
    <w:tmpl w:val="F1DE5FF8"/>
    <w:lvl w:ilvl="0" w:tplc="1FA2F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D2F47"/>
    <w:multiLevelType w:val="hybridMultilevel"/>
    <w:tmpl w:val="F1DE5FF8"/>
    <w:lvl w:ilvl="0" w:tplc="1FA2F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0D4E6C"/>
    <w:multiLevelType w:val="hybridMultilevel"/>
    <w:tmpl w:val="F14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04EE7"/>
    <w:multiLevelType w:val="hybridMultilevel"/>
    <w:tmpl w:val="8E8636AC"/>
    <w:lvl w:ilvl="0" w:tplc="73B6876A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8F1C7B"/>
    <w:multiLevelType w:val="hybridMultilevel"/>
    <w:tmpl w:val="38B8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56FCA"/>
    <w:multiLevelType w:val="multilevel"/>
    <w:tmpl w:val="4DE48608"/>
    <w:lvl w:ilvl="0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D9A1956"/>
    <w:multiLevelType w:val="hybridMultilevel"/>
    <w:tmpl w:val="5240BC32"/>
    <w:lvl w:ilvl="0" w:tplc="96F479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B63F5E"/>
    <w:multiLevelType w:val="hybridMultilevel"/>
    <w:tmpl w:val="38B8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02A98"/>
    <w:multiLevelType w:val="hybridMultilevel"/>
    <w:tmpl w:val="A6128926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287134"/>
    <w:multiLevelType w:val="hybridMultilevel"/>
    <w:tmpl w:val="078E333E"/>
    <w:lvl w:ilvl="0" w:tplc="B770E9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937404"/>
    <w:multiLevelType w:val="multilevel"/>
    <w:tmpl w:val="25C2ED16"/>
    <w:lvl w:ilvl="0">
      <w:start w:val="1"/>
      <w:numFmt w:val="decimal"/>
      <w:lvlText w:val="%1."/>
      <w:lvlJc w:val="left"/>
      <w:pPr>
        <w:ind w:left="435" w:hanging="435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12" w15:restartNumberingAfterBreak="0">
    <w:nsid w:val="731E1F00"/>
    <w:multiLevelType w:val="hybridMultilevel"/>
    <w:tmpl w:val="5F549696"/>
    <w:lvl w:ilvl="0" w:tplc="2AB6DD4C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75CE2118"/>
    <w:multiLevelType w:val="hybridMultilevel"/>
    <w:tmpl w:val="38B8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A2C7E"/>
    <w:multiLevelType w:val="multilevel"/>
    <w:tmpl w:val="15C0B07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D1A2ADF"/>
    <w:multiLevelType w:val="hybridMultilevel"/>
    <w:tmpl w:val="32B24B92"/>
    <w:lvl w:ilvl="0" w:tplc="9E220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A85E0C"/>
    <w:multiLevelType w:val="hybridMultilevel"/>
    <w:tmpl w:val="9806B0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"/>
  </w:num>
  <w:num w:numId="4">
    <w:abstractNumId w:val="6"/>
  </w:num>
  <w:num w:numId="5">
    <w:abstractNumId w:val="15"/>
  </w:num>
  <w:num w:numId="6">
    <w:abstractNumId w:val="7"/>
  </w:num>
  <w:num w:numId="7">
    <w:abstractNumId w:val="10"/>
  </w:num>
  <w:num w:numId="8">
    <w:abstractNumId w:val="12"/>
  </w:num>
  <w:num w:numId="9">
    <w:abstractNumId w:val="0"/>
  </w:num>
  <w:num w:numId="10">
    <w:abstractNumId w:val="1"/>
  </w:num>
  <w:num w:numId="11">
    <w:abstractNumId w:val="13"/>
  </w:num>
  <w:num w:numId="12">
    <w:abstractNumId w:val="8"/>
  </w:num>
  <w:num w:numId="13">
    <w:abstractNumId w:val="5"/>
  </w:num>
  <w:num w:numId="14">
    <w:abstractNumId w:val="4"/>
  </w:num>
  <w:num w:numId="15">
    <w:abstractNumId w:val="14"/>
  </w:num>
  <w:num w:numId="16">
    <w:abstractNumId w:val="9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621"/>
    <w:rsid w:val="00003454"/>
    <w:rsid w:val="000155A6"/>
    <w:rsid w:val="00041520"/>
    <w:rsid w:val="00045D5C"/>
    <w:rsid w:val="000461E3"/>
    <w:rsid w:val="00056F15"/>
    <w:rsid w:val="000659EA"/>
    <w:rsid w:val="00091334"/>
    <w:rsid w:val="000913F9"/>
    <w:rsid w:val="000C088A"/>
    <w:rsid w:val="000C2981"/>
    <w:rsid w:val="000D0CBA"/>
    <w:rsid w:val="000E41DD"/>
    <w:rsid w:val="00100FB0"/>
    <w:rsid w:val="001064D0"/>
    <w:rsid w:val="0012572B"/>
    <w:rsid w:val="001B5207"/>
    <w:rsid w:val="001D7380"/>
    <w:rsid w:val="001F7E05"/>
    <w:rsid w:val="00201F15"/>
    <w:rsid w:val="00222B99"/>
    <w:rsid w:val="0024564E"/>
    <w:rsid w:val="0026039B"/>
    <w:rsid w:val="00274306"/>
    <w:rsid w:val="00286E1C"/>
    <w:rsid w:val="002A2EA1"/>
    <w:rsid w:val="002B1D02"/>
    <w:rsid w:val="002B289B"/>
    <w:rsid w:val="002B7CF9"/>
    <w:rsid w:val="002C22AF"/>
    <w:rsid w:val="002C33F5"/>
    <w:rsid w:val="002C5972"/>
    <w:rsid w:val="002D740F"/>
    <w:rsid w:val="0030715F"/>
    <w:rsid w:val="00307BD1"/>
    <w:rsid w:val="00310C45"/>
    <w:rsid w:val="00313D46"/>
    <w:rsid w:val="00315E00"/>
    <w:rsid w:val="00321E96"/>
    <w:rsid w:val="003276F6"/>
    <w:rsid w:val="00334DE8"/>
    <w:rsid w:val="00377D6C"/>
    <w:rsid w:val="00394875"/>
    <w:rsid w:val="0039588D"/>
    <w:rsid w:val="003A3C18"/>
    <w:rsid w:val="003E0092"/>
    <w:rsid w:val="004105CE"/>
    <w:rsid w:val="00433DEB"/>
    <w:rsid w:val="004342B2"/>
    <w:rsid w:val="00437F2A"/>
    <w:rsid w:val="00451EF0"/>
    <w:rsid w:val="004614C6"/>
    <w:rsid w:val="0046502D"/>
    <w:rsid w:val="00471100"/>
    <w:rsid w:val="0049282E"/>
    <w:rsid w:val="004A7E1B"/>
    <w:rsid w:val="004B3FE1"/>
    <w:rsid w:val="004C70A9"/>
    <w:rsid w:val="004E0F27"/>
    <w:rsid w:val="004E3295"/>
    <w:rsid w:val="004E591A"/>
    <w:rsid w:val="00500397"/>
    <w:rsid w:val="00502F08"/>
    <w:rsid w:val="005226F8"/>
    <w:rsid w:val="005437D3"/>
    <w:rsid w:val="00585975"/>
    <w:rsid w:val="005A5022"/>
    <w:rsid w:val="005B38EB"/>
    <w:rsid w:val="005C2BF8"/>
    <w:rsid w:val="005F0FCA"/>
    <w:rsid w:val="005F4717"/>
    <w:rsid w:val="00614F78"/>
    <w:rsid w:val="00617B7A"/>
    <w:rsid w:val="00621A9A"/>
    <w:rsid w:val="006424B5"/>
    <w:rsid w:val="00654011"/>
    <w:rsid w:val="006564C8"/>
    <w:rsid w:val="0068254B"/>
    <w:rsid w:val="0068631E"/>
    <w:rsid w:val="006A5202"/>
    <w:rsid w:val="006B29C9"/>
    <w:rsid w:val="006C7E9A"/>
    <w:rsid w:val="006D4BEF"/>
    <w:rsid w:val="006E59FC"/>
    <w:rsid w:val="006F5883"/>
    <w:rsid w:val="006F7307"/>
    <w:rsid w:val="007155EE"/>
    <w:rsid w:val="0074082A"/>
    <w:rsid w:val="00747FC4"/>
    <w:rsid w:val="00750060"/>
    <w:rsid w:val="007515A5"/>
    <w:rsid w:val="007767DD"/>
    <w:rsid w:val="007865A7"/>
    <w:rsid w:val="007913C4"/>
    <w:rsid w:val="007C3C99"/>
    <w:rsid w:val="007C7FFC"/>
    <w:rsid w:val="007D6FD4"/>
    <w:rsid w:val="007E6781"/>
    <w:rsid w:val="00800166"/>
    <w:rsid w:val="008155CA"/>
    <w:rsid w:val="00825150"/>
    <w:rsid w:val="00845D04"/>
    <w:rsid w:val="008553B5"/>
    <w:rsid w:val="008810CF"/>
    <w:rsid w:val="00885980"/>
    <w:rsid w:val="008A66DA"/>
    <w:rsid w:val="008C6A5B"/>
    <w:rsid w:val="008C70D3"/>
    <w:rsid w:val="008C75B4"/>
    <w:rsid w:val="008D2089"/>
    <w:rsid w:val="008E21FC"/>
    <w:rsid w:val="0092218E"/>
    <w:rsid w:val="009269A8"/>
    <w:rsid w:val="00940D5C"/>
    <w:rsid w:val="00940E8E"/>
    <w:rsid w:val="009642A9"/>
    <w:rsid w:val="009663CD"/>
    <w:rsid w:val="009706B8"/>
    <w:rsid w:val="00981A4E"/>
    <w:rsid w:val="0098740D"/>
    <w:rsid w:val="009943AA"/>
    <w:rsid w:val="009A1EBB"/>
    <w:rsid w:val="009A7984"/>
    <w:rsid w:val="009B2E29"/>
    <w:rsid w:val="009B5DD0"/>
    <w:rsid w:val="009C3E0D"/>
    <w:rsid w:val="009E00D7"/>
    <w:rsid w:val="009E33AE"/>
    <w:rsid w:val="009F2C97"/>
    <w:rsid w:val="009F4579"/>
    <w:rsid w:val="00A02153"/>
    <w:rsid w:val="00A037DD"/>
    <w:rsid w:val="00A60111"/>
    <w:rsid w:val="00AA0064"/>
    <w:rsid w:val="00AD0A47"/>
    <w:rsid w:val="00AE320A"/>
    <w:rsid w:val="00AF15BC"/>
    <w:rsid w:val="00AF7BC8"/>
    <w:rsid w:val="00B1011F"/>
    <w:rsid w:val="00B1086F"/>
    <w:rsid w:val="00B64610"/>
    <w:rsid w:val="00B66124"/>
    <w:rsid w:val="00B7691E"/>
    <w:rsid w:val="00BC3E30"/>
    <w:rsid w:val="00BC5FD8"/>
    <w:rsid w:val="00BC641A"/>
    <w:rsid w:val="00BD71EC"/>
    <w:rsid w:val="00BE4E34"/>
    <w:rsid w:val="00BF2D0B"/>
    <w:rsid w:val="00C1015D"/>
    <w:rsid w:val="00C232CB"/>
    <w:rsid w:val="00C36212"/>
    <w:rsid w:val="00C5184C"/>
    <w:rsid w:val="00C63A9D"/>
    <w:rsid w:val="00C81637"/>
    <w:rsid w:val="00CA0CDD"/>
    <w:rsid w:val="00CA5FA0"/>
    <w:rsid w:val="00CA70E7"/>
    <w:rsid w:val="00CC36BB"/>
    <w:rsid w:val="00CD5262"/>
    <w:rsid w:val="00CD7204"/>
    <w:rsid w:val="00CE15FA"/>
    <w:rsid w:val="00CE195A"/>
    <w:rsid w:val="00D36D5B"/>
    <w:rsid w:val="00D41389"/>
    <w:rsid w:val="00D5286E"/>
    <w:rsid w:val="00D61AC8"/>
    <w:rsid w:val="00D70845"/>
    <w:rsid w:val="00D72064"/>
    <w:rsid w:val="00D835FE"/>
    <w:rsid w:val="00D84549"/>
    <w:rsid w:val="00DA2621"/>
    <w:rsid w:val="00DB517C"/>
    <w:rsid w:val="00DD4DCA"/>
    <w:rsid w:val="00E009B5"/>
    <w:rsid w:val="00E17B7E"/>
    <w:rsid w:val="00E22089"/>
    <w:rsid w:val="00E31A31"/>
    <w:rsid w:val="00E330D4"/>
    <w:rsid w:val="00E35670"/>
    <w:rsid w:val="00E444D6"/>
    <w:rsid w:val="00E76FE2"/>
    <w:rsid w:val="00E86886"/>
    <w:rsid w:val="00E95004"/>
    <w:rsid w:val="00EB2A8E"/>
    <w:rsid w:val="00EB4109"/>
    <w:rsid w:val="00EE22B4"/>
    <w:rsid w:val="00EE689F"/>
    <w:rsid w:val="00F006CC"/>
    <w:rsid w:val="00F13590"/>
    <w:rsid w:val="00F14DF1"/>
    <w:rsid w:val="00F160F7"/>
    <w:rsid w:val="00F83067"/>
    <w:rsid w:val="00F856E8"/>
    <w:rsid w:val="00F91DA5"/>
    <w:rsid w:val="00FA75CA"/>
    <w:rsid w:val="00FC4FEF"/>
    <w:rsid w:val="00FD1953"/>
    <w:rsid w:val="00F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38A40-D250-4505-BF33-3D61A829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5A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DA2621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rFonts w:eastAsia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DA262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Document Map"/>
    <w:basedOn w:val="a"/>
    <w:link w:val="a6"/>
    <w:uiPriority w:val="99"/>
    <w:semiHidden/>
    <w:unhideWhenUsed/>
    <w:rsid w:val="000155A6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0155A6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C641A"/>
    <w:rPr>
      <w:b/>
      <w:bCs/>
    </w:rPr>
  </w:style>
  <w:style w:type="paragraph" w:styleId="a8">
    <w:name w:val="List Paragraph"/>
    <w:basedOn w:val="a"/>
    <w:uiPriority w:val="34"/>
    <w:qFormat/>
    <w:rsid w:val="00BC641A"/>
    <w:pPr>
      <w:ind w:left="720"/>
      <w:contextualSpacing/>
    </w:pPr>
  </w:style>
  <w:style w:type="paragraph" w:customStyle="1" w:styleId="ConsPlusNormal">
    <w:name w:val="ConsPlusNormal"/>
    <w:rsid w:val="009E33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D0C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Plain Text"/>
    <w:link w:val="aa"/>
    <w:unhideWhenUsed/>
    <w:rsid w:val="000D0CBA"/>
    <w:pPr>
      <w:spacing w:after="0" w:line="24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aa">
    <w:name w:val="Текст Знак"/>
    <w:basedOn w:val="a0"/>
    <w:link w:val="a9"/>
    <w:rsid w:val="000D0CBA"/>
    <w:rPr>
      <w:rFonts w:ascii="Arial Unicode MS" w:eastAsia="Arial Unicode MS" w:hAnsi="Arial Unicode MS" w:cs="Arial Unicode MS"/>
      <w:color w:val="000000"/>
    </w:rPr>
  </w:style>
  <w:style w:type="paragraph" w:styleId="ab">
    <w:name w:val="Normal (Web)"/>
    <w:basedOn w:val="a"/>
    <w:uiPriority w:val="99"/>
    <w:semiHidden/>
    <w:unhideWhenUsed/>
    <w:rsid w:val="00A60111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paragraph" w:styleId="ac">
    <w:name w:val="Body Text"/>
    <w:basedOn w:val="a"/>
    <w:link w:val="ad"/>
    <w:rsid w:val="008A66DA"/>
    <w:pPr>
      <w:ind w:firstLine="0"/>
    </w:pPr>
    <w:rPr>
      <w:rFonts w:eastAsia="Times New Roman" w:cs="Times New Roman"/>
      <w:szCs w:val="24"/>
    </w:rPr>
  </w:style>
  <w:style w:type="character" w:customStyle="1" w:styleId="ad">
    <w:name w:val="Основной текст Знак"/>
    <w:basedOn w:val="a0"/>
    <w:link w:val="ac"/>
    <w:rsid w:val="008A66DA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footnote text"/>
    <w:basedOn w:val="a"/>
    <w:link w:val="af"/>
    <w:semiHidden/>
    <w:unhideWhenUsed/>
    <w:rsid w:val="008A66DA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8A66DA"/>
    <w:rPr>
      <w:rFonts w:ascii="Calibri" w:eastAsia="Calibri" w:hAnsi="Calibri" w:cs="Times New Roman"/>
      <w:sz w:val="20"/>
      <w:szCs w:val="20"/>
      <w:lang w:eastAsia="en-US"/>
    </w:rPr>
  </w:style>
  <w:style w:type="character" w:styleId="af0">
    <w:name w:val="footnote reference"/>
    <w:basedOn w:val="a0"/>
    <w:semiHidden/>
    <w:unhideWhenUsed/>
    <w:rsid w:val="008A66DA"/>
    <w:rPr>
      <w:vertAlign w:val="superscript"/>
    </w:rPr>
  </w:style>
  <w:style w:type="table" w:styleId="af1">
    <w:name w:val="Table Grid"/>
    <w:basedOn w:val="a1"/>
    <w:uiPriority w:val="59"/>
    <w:rsid w:val="00065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A4AD9-1B0A-4E87-999F-AC8CBA5CA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Admin</cp:lastModifiedBy>
  <cp:revision>9</cp:revision>
  <cp:lastPrinted>2017-08-01T06:04:00Z</cp:lastPrinted>
  <dcterms:created xsi:type="dcterms:W3CDTF">2017-08-07T05:45:00Z</dcterms:created>
  <dcterms:modified xsi:type="dcterms:W3CDTF">2017-08-08T07:51:00Z</dcterms:modified>
</cp:coreProperties>
</file>