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38DA6A54" w:rsidR="00A5243C" w:rsidRPr="00462428" w:rsidRDefault="00351932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93A36" wp14:editId="7D7E5A6C">
                <wp:simplePos x="0" y="0"/>
                <wp:positionH relativeFrom="page">
                  <wp:posOffset>5518150</wp:posOffset>
                </wp:positionH>
                <wp:positionV relativeFrom="page">
                  <wp:posOffset>1503680</wp:posOffset>
                </wp:positionV>
                <wp:extent cx="1259840" cy="2159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2A61519" w:rsidR="00E75F24" w:rsidRPr="00DF42F4" w:rsidRDefault="0035193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104/02-4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4.5pt;margin-top:118.4pt;width:99.2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" filled="f" stroked="f">
                <v:textbox inset="0,0,0,0">
                  <w:txbxContent>
                    <w:p w14:paraId="20AA8656" w14:textId="62A61519" w:rsidR="00E75F24" w:rsidRPr="00DF42F4" w:rsidRDefault="0035193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104/02-4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4765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37228" wp14:editId="4454DD05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1334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2BECB" w14:textId="77777777" w:rsidR="00351932" w:rsidRPr="00B33253" w:rsidRDefault="00351932" w:rsidP="00351932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12D5B">
                              <w:rPr>
                                <w:b/>
                                <w:bCs/>
                                <w:szCs w:val="28"/>
                              </w:rPr>
                      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37228" id="Text Box 5" o:spid="_x0000_s1027" type="#_x0000_t202" style="position:absolute;margin-left:84.75pt;margin-top:170.25pt;width:467.7pt;height:89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" filled="f" stroked="f">
                <v:textbox inset="0,0,0,0">
                  <w:txbxContent>
                    <w:p w14:paraId="27F2BECB" w14:textId="77777777" w:rsidR="00351932" w:rsidRPr="00B33253" w:rsidRDefault="00351932" w:rsidP="00351932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12D5B">
                        <w:rPr>
                          <w:b/>
                          <w:bCs/>
                          <w:szCs w:val="28"/>
                        </w:rPr>
                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4765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F93A36" wp14:editId="63A0573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E203757" w:rsidR="00975170" w:rsidRPr="00DF42F4" w:rsidRDefault="0035193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8" type="#_x0000_t202" style="position:absolute;margin-left:113.4pt;margin-top:119.9pt;width:99.2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" filled="f" stroked="f">
                <v:textbox inset="0,0,0,0">
                  <w:txbxContent>
                    <w:p w14:paraId="27D5AEA5" w14:textId="1E203757" w:rsidR="00975170" w:rsidRPr="00DF42F4" w:rsidRDefault="0035193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8006AF" w14:textId="77777777" w:rsidR="00B44F8F" w:rsidRDefault="00B44F8F" w:rsidP="00B44F8F">
      <w:pPr>
        <w:pStyle w:val="a7"/>
        <w:spacing w:line="360" w:lineRule="auto"/>
        <w:ind w:left="709" w:firstLine="0"/>
        <w:rPr>
          <w:lang w:val="en-US"/>
        </w:rPr>
      </w:pPr>
    </w:p>
    <w:p w14:paraId="438D3952" w14:textId="77777777" w:rsidR="00B44F8F" w:rsidRDefault="00B44F8F" w:rsidP="00B44F8F">
      <w:pPr>
        <w:pStyle w:val="a7"/>
        <w:spacing w:line="360" w:lineRule="auto"/>
        <w:ind w:firstLine="0"/>
        <w:rPr>
          <w:lang w:val="en-US"/>
        </w:rPr>
      </w:pPr>
    </w:p>
    <w:p w14:paraId="19D33C02" w14:textId="77777777" w:rsidR="00351932" w:rsidRDefault="00351932" w:rsidP="00351932">
      <w:pPr>
        <w:pStyle w:val="a7"/>
        <w:spacing w:line="360" w:lineRule="auto"/>
      </w:pPr>
      <w:r>
        <w:t>В соответствии со статьей 61 Закона Пермского края от 11.05.2011 № 766-ПК «О выборах депутатов Законодательного Собрания Пермского края», пунктом 3 постановления Избирательной комиссии Пермского края от 04.06.2026 № 115/15-4 «О порядке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доставкой»,</w:t>
      </w:r>
    </w:p>
    <w:p w14:paraId="57B1C801" w14:textId="77777777" w:rsidR="00351932" w:rsidRPr="00B02D52" w:rsidRDefault="00351932" w:rsidP="00351932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5A52BFCE" w14:textId="095CECD8" w:rsidR="00351932" w:rsidRDefault="00351932" w:rsidP="00351932">
      <w:pPr>
        <w:pStyle w:val="a7"/>
        <w:spacing w:line="336" w:lineRule="auto"/>
        <w:jc w:val="center"/>
      </w:pPr>
      <w:r>
        <w:t>комиссия Р Е Ш А Е Т:</w:t>
      </w:r>
    </w:p>
    <w:p w14:paraId="33951BD3" w14:textId="77777777" w:rsidR="00351932" w:rsidRDefault="00351932" w:rsidP="00351932">
      <w:pPr>
        <w:pStyle w:val="a7"/>
        <w:spacing w:line="360" w:lineRule="auto"/>
        <w:ind w:firstLine="0"/>
      </w:pPr>
    </w:p>
    <w:p w14:paraId="7A594D42" w14:textId="2AC89EBE" w:rsidR="00351932" w:rsidRDefault="00351932" w:rsidP="00351932">
      <w:pPr>
        <w:pStyle w:val="a7"/>
        <w:spacing w:line="360" w:lineRule="auto"/>
        <w:ind w:firstLine="709"/>
      </w:pPr>
      <w:r>
        <w:t xml:space="preserve">1. Назначить ответственными лицами для контроля за получением, доставкой и передачей избирательных бюллетеней в нижестоящие территориальные избирательные комиссии </w:t>
      </w:r>
      <w:r w:rsidRPr="00212D5B">
        <w:t>по выборам депутатов Законодательного Собрания Пермского края пятого созыва</w:t>
      </w:r>
      <w:r>
        <w:t xml:space="preserve"> следующих членов территориальной избирательной комиссии Суксунского муниципального округа с правом решающего голоса:</w:t>
      </w:r>
    </w:p>
    <w:p w14:paraId="344D0770" w14:textId="6D7EAB86" w:rsidR="00351932" w:rsidRDefault="00351932" w:rsidP="00351932">
      <w:pPr>
        <w:pStyle w:val="a7"/>
        <w:spacing w:line="360" w:lineRule="auto"/>
      </w:pPr>
      <w:r>
        <w:t>-  Павлова Полина Николаевна – председатель территориальной избирательной комиссии Суксунского муниципального округа;</w:t>
      </w:r>
    </w:p>
    <w:p w14:paraId="4EF5D47D" w14:textId="64A912E8" w:rsidR="00351932" w:rsidRDefault="00351932" w:rsidP="00351932">
      <w:pPr>
        <w:pStyle w:val="a7"/>
        <w:spacing w:line="360" w:lineRule="auto"/>
        <w:ind w:firstLine="709"/>
      </w:pPr>
      <w:r>
        <w:t>- Вяткина Светлана Юрьевна – секретарь территориальной избирательной комиссии Суксунского муниципального округа;</w:t>
      </w:r>
    </w:p>
    <w:p w14:paraId="4C97108B" w14:textId="4488D314" w:rsidR="00351932" w:rsidRDefault="00351932" w:rsidP="00351932">
      <w:pPr>
        <w:pStyle w:val="a7"/>
        <w:spacing w:line="360" w:lineRule="auto"/>
      </w:pPr>
      <w:r>
        <w:lastRenderedPageBreak/>
        <w:t>- Токарева Анна Михайловна – член территориальной избирательной комиссии с правом решающего голоса.</w:t>
      </w:r>
    </w:p>
    <w:p w14:paraId="766C70DB" w14:textId="2AC0F21C" w:rsidR="00351932" w:rsidRDefault="00351932" w:rsidP="00351932">
      <w:pPr>
        <w:pStyle w:val="a7"/>
        <w:spacing w:line="360" w:lineRule="auto"/>
      </w:pPr>
      <w:r>
        <w:t>- Мельникова Светлана Филипповна – член территориальной избирательной комиссии с правом решающего голоса.</w:t>
      </w:r>
    </w:p>
    <w:p w14:paraId="5A628FDE" w14:textId="77777777" w:rsidR="00351932" w:rsidRDefault="00351932" w:rsidP="00351932">
      <w:pPr>
        <w:pStyle w:val="a7"/>
        <w:spacing w:line="360" w:lineRule="auto"/>
      </w:pPr>
      <w:r>
        <w:t>2. 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2361CA8" w14:textId="3B78A3BD" w:rsidR="00351932" w:rsidRDefault="00351932" w:rsidP="00351932">
      <w:pPr>
        <w:pStyle w:val="a7"/>
        <w:spacing w:line="360" w:lineRule="auto"/>
      </w:pPr>
      <w:r>
        <w:t xml:space="preserve">3. Контроль за </w:t>
      </w:r>
      <w:r w:rsidRPr="00FD7348">
        <w:t>исполнением</w:t>
      </w:r>
      <w:r>
        <w:t xml:space="preserve"> </w:t>
      </w:r>
      <w:r w:rsidRPr="00FD7348">
        <w:t>решения</w:t>
      </w:r>
      <w:r>
        <w:t xml:space="preserve"> </w:t>
      </w:r>
      <w:r w:rsidRPr="00FD7348">
        <w:t>возложить</w:t>
      </w:r>
      <w:r>
        <w:t xml:space="preserve"> </w:t>
      </w:r>
      <w:r w:rsidRPr="00FD7348">
        <w:t xml:space="preserve">на секретаря территориальной избирательной комиссии </w:t>
      </w:r>
      <w:r>
        <w:t>Суксунского</w:t>
      </w:r>
      <w:r w:rsidRPr="00FD7348">
        <w:t xml:space="preserve"> муниципального округа </w:t>
      </w:r>
      <w:r>
        <w:t>Вяткину С.Ю</w:t>
      </w:r>
      <w:r w:rsidRPr="00FD7348">
        <w:t>.</w:t>
      </w:r>
    </w:p>
    <w:p w14:paraId="03697EEA" w14:textId="77777777" w:rsidR="00B44F8F" w:rsidRPr="00751328" w:rsidRDefault="00B44F8F" w:rsidP="00B44F8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B44F8F" w14:paraId="7813223D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1367CC7" w14:textId="77777777" w:rsidR="00B44F8F" w:rsidRPr="00FD0E8F" w:rsidRDefault="00B44F8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25D8063" w14:textId="4E4BD51F" w:rsidR="00B44F8F" w:rsidRDefault="00351932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B44F8F" w14:paraId="04F833F3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115866C" w14:textId="77777777" w:rsidR="00B44F8F" w:rsidRDefault="00B44F8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1D289AC" w14:textId="77777777" w:rsidR="00B44F8F" w:rsidRDefault="00B44F8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B44F8F" w14:paraId="6B98B4E1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0EDA80D" w14:textId="77777777" w:rsidR="00B44F8F" w:rsidRDefault="00B44F8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854E316" w14:textId="17EDFA87" w:rsidR="00B44F8F" w:rsidRDefault="00351932" w:rsidP="0032252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5C601F89" w14:textId="77777777" w:rsidR="00B44F8F" w:rsidRPr="00DF42F4" w:rsidRDefault="00B44F8F" w:rsidP="00B44F8F">
      <w:pPr>
        <w:pStyle w:val="a7"/>
        <w:spacing w:line="240" w:lineRule="auto"/>
        <w:ind w:firstLine="0"/>
        <w:rPr>
          <w:sz w:val="20"/>
        </w:rPr>
      </w:pPr>
    </w:p>
    <w:sectPr w:rsidR="00B44F8F" w:rsidRPr="00DF42F4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06050" w14:textId="77777777" w:rsidR="00CF071F" w:rsidRDefault="00CF071F">
      <w:r>
        <w:separator/>
      </w:r>
    </w:p>
  </w:endnote>
  <w:endnote w:type="continuationSeparator" w:id="0">
    <w:p w14:paraId="69A48DE3" w14:textId="77777777" w:rsidR="00CF071F" w:rsidRDefault="00CF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EDB94" w14:textId="77777777" w:rsidR="00CF071F" w:rsidRDefault="00CF071F">
      <w:r>
        <w:separator/>
      </w:r>
    </w:p>
  </w:footnote>
  <w:footnote w:type="continuationSeparator" w:id="0">
    <w:p w14:paraId="6B5DA3F5" w14:textId="77777777" w:rsidR="00CF071F" w:rsidRDefault="00CF0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37D99CD4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="003D7314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7968D299" w:rsidR="00A337B6" w:rsidRPr="00CA5A0E" w:rsidRDefault="00295DCB" w:rsidP="00B44F8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5DCB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1932"/>
    <w:rsid w:val="00357CAF"/>
    <w:rsid w:val="00365DAC"/>
    <w:rsid w:val="00371D99"/>
    <w:rsid w:val="00383862"/>
    <w:rsid w:val="00385F5E"/>
    <w:rsid w:val="00386B97"/>
    <w:rsid w:val="003B5AAA"/>
    <w:rsid w:val="003C306A"/>
    <w:rsid w:val="003C51F7"/>
    <w:rsid w:val="003D7314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4F8F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256F0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071F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85BD7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516B6976-DFA0-4CC4-A5D0-D843F6FD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2026-05-05T06:45:00Z</dcterms:created>
  <dcterms:modified xsi:type="dcterms:W3CDTF">2026-07-02T10:16:00Z</dcterms:modified>
</cp:coreProperties>
</file>